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食品安全保证书范文</w:t>
      </w:r>
      <w:r>
        <w:rPr>
          <w:rFonts w:hint="eastAsia" w:ascii="微软雅黑" w:hAnsi="微软雅黑" w:eastAsia="微软雅黑" w:cs="微软雅黑"/>
          <w:i w:val="0"/>
          <w:caps w:val="0"/>
          <w:color w:val="333333"/>
          <w:spacing w:val="0"/>
          <w:bdr w:val="none" w:color="auto" w:sz="0" w:space="0"/>
          <w:lang w:eastAsia="zh-CN"/>
        </w:rPr>
        <w:t>2021</w:t>
      </w:r>
      <w:r>
        <w:rPr>
          <w:rFonts w:hint="eastAsia" w:ascii="微软雅黑" w:hAnsi="微软雅黑" w:eastAsia="微软雅黑" w:cs="微软雅黑"/>
          <w:i w:val="0"/>
          <w:caps w:val="0"/>
          <w:color w:val="333333"/>
          <w:spacing w:val="0"/>
          <w:bdr w:val="none" w:color="auto" w:sz="0" w:space="0"/>
        </w:rPr>
        <w:t>（一）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为切实维护全校师生的合法权益，确保师生的饮食安全，按照《食品安全法》、《食品安全法实施条例》等法律法规的规定，本单位郑重做以下承诺：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一、健全学校食品安全管理机构，建立以校长为食堂食品安全第一责任人，由校领导、后勤管理部门负责人和食堂管理人员组成的食堂管理工作领导小组，全面负责学校食堂管理工作。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二、严格遵守《食品安全法》及实施条例等相关法律、法规、规章的规定，健全各项制度，强化内控机制，提高管理水平。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三、保证在取得《餐饮服务许可证》的前提下从事餐饮服务活动，不超范围经营。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四、严格按照营养餐供应要求进行加工操作，科学制定</w:t>
      </w:r>
      <w:bookmarkStart w:id="0" w:name="_GoBack"/>
      <w:bookmarkEnd w:id="0"/>
      <w:r>
        <w:rPr>
          <w:rFonts w:hint="eastAsia" w:ascii="微软雅黑" w:hAnsi="微软雅黑" w:eastAsia="微软雅黑" w:cs="微软雅黑"/>
          <w:i w:val="0"/>
          <w:caps w:val="0"/>
          <w:color w:val="333333"/>
          <w:spacing w:val="0"/>
          <w:sz w:val="21"/>
          <w:szCs w:val="21"/>
          <w:bdr w:val="none" w:color="auto" w:sz="0" w:space="0"/>
        </w:rPr>
        <w:t>食谱，规避使用一些高风险食材，降低食品安全风险。学校校长或学校管理人员要轮流陪餐，做好陪餐记录，及时发现和解决食堂管理中存在的问题和困难。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五、保证食品从业人员持有效的健康培训合格证明，实行每日晨检制度，对患有“五病”的从业人员予以调离或调整到其他不影响食品安全的工作岗位，建立并执行食品从业人员培训计划。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严格按照国家有关规定采购食品、食品原料、食品添加剂和食品相关产品，认真落实采购查验、索证索票和进货台账登记制度。严格落实食品添加剂“五专”管理，不滥用食品添加剂和非法使用明令禁止使用的食品添加剂，所有使用的添加剂均按要求在县食品药品监督管理局登记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七、认真落实饭菜留样制度、餐饮具清洗消毒保洁制度和餐厨废弃物处置制度。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八、按照保证食品安全的要求贮存食品。不购买、存放、使用亚硝酸盐；不使用散装食用油；不采购《食品安全法》规定禁止生产经营的食品；食品库房内不存放有毒有害物品或不洁物。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九、学校食堂不制售凉菜；熟制加工的食品严格按照加工操作规范进行操作，做到烧熟煮透。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十、制定食品安全突发事件应急处置预案。发生食物中毒或疑似食物中毒时，要在第一时间上报食品药品监督管理局和教育局，并配合调查，主动做好善后工作，不迟报、瞒报。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十一、虚心接受家长及社会各界的监督，自觉配合食品药品监管部门做好食品安全监管工作，对存在的食品安全问题在限期内整改到位，着力营造安全的餐饮服务环境。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20xx年xx月xx日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食品安全保证书范文</w:t>
      </w:r>
      <w:r>
        <w:rPr>
          <w:rFonts w:hint="eastAsia" w:ascii="微软雅黑" w:hAnsi="微软雅黑" w:eastAsia="微软雅黑" w:cs="微软雅黑"/>
          <w:i w:val="0"/>
          <w:caps w:val="0"/>
          <w:color w:val="333333"/>
          <w:spacing w:val="0"/>
          <w:bdr w:val="none" w:color="auto" w:sz="0" w:space="0"/>
          <w:lang w:eastAsia="zh-CN"/>
        </w:rPr>
        <w:t>2021</w:t>
      </w:r>
      <w:r>
        <w:rPr>
          <w:rFonts w:hint="eastAsia" w:ascii="微软雅黑" w:hAnsi="微软雅黑" w:eastAsia="微软雅黑" w:cs="微软雅黑"/>
          <w:i w:val="0"/>
          <w:caps w:val="0"/>
          <w:color w:val="333333"/>
          <w:spacing w:val="0"/>
          <w:bdr w:val="none" w:color="auto" w:sz="0" w:space="0"/>
        </w:rPr>
        <w:t>（二）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食品安全关系到消费者的身体健康和生命安全，关系到社会经济的发展和稳定。为保障消费者健康权益，保证餐饮食品安全，本单位郑重承诺：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1、严格遵守《中华人民共和国食品安全法》、《中华人民共和国食品安全法实施条例》等法律法规的规定，承担餐饮食品安全“第一责任人”职责，落实餐饮服务安全各项管理制度。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2、保证依法取得&lt;餐饮服务许可证&gt;和从业人员健康合格证明等相关证照后从事餐饮服务活动，并按规定进行食品安全知识培训。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依法建立并落实食品（原料）进货查验记录制度，建立食品、食品原料、食品添加剂和食品相关产品的采购记录制度，认真查验供货者的许可证、食品合格证明文件、产品标识和食品及原料质量，如实记录食品的名称、规格、数量、生产批号、保质期、供货者名称及联系方式、进货日期等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严把进货关，保证本单位食品（原料）购进的可追溯性、真实性，以防范和控制食品安全风险。查验记录保存期限不少于二年。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单位保证不采购使用未经动物卫生监督机构检疫或者检疫不合格的肉类及其制品；不采购使用病死、毒死或者死因不明的禽、畜、兽、水产动物肉类及其制品；保证向食品药品监督管理部门提供的肉类及其制品索证资料的真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本单位保证不采购使用“地沟油”、“不合格一次性筷子”及其他不符合食品安全标准或者要求的食品、食品原料、添加剂及食品相关产品。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4、保证提供餐饮服务的场所环境、设备设施、布局流程及操作过程符合餐饮服务食品安全的标准和要求。不使用食品安全管理法律法规禁止使用的食品及原料。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5、保证规范食用油脂和添加剂管理使用，杜绝添加非食用物质，不超范围、不超剂量滥用食品添加剂。不使用非食品用具及容器、包装材料，不使用未经消毒合格的餐饮具、工具、容器。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6、建立本单位食品安全督查制度，规范经营行为，提高餐饮服务质量和自律意识，同时自觉接受食品安全监管部门和社会各界的监督，承担社会和法律责任。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20xx年xx月xx日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食品安全保证书范文</w:t>
      </w:r>
      <w:r>
        <w:rPr>
          <w:rFonts w:hint="eastAsia" w:ascii="微软雅黑" w:hAnsi="微软雅黑" w:eastAsia="微软雅黑" w:cs="微软雅黑"/>
          <w:i w:val="0"/>
          <w:caps w:val="0"/>
          <w:color w:val="333333"/>
          <w:spacing w:val="0"/>
          <w:bdr w:val="none" w:color="auto" w:sz="0" w:space="0"/>
          <w:lang w:eastAsia="zh-CN"/>
        </w:rPr>
        <w:t>2021</w:t>
      </w:r>
      <w:r>
        <w:rPr>
          <w:rFonts w:hint="eastAsia" w:ascii="微软雅黑" w:hAnsi="微软雅黑" w:eastAsia="微软雅黑" w:cs="微软雅黑"/>
          <w:i w:val="0"/>
          <w:caps w:val="0"/>
          <w:color w:val="333333"/>
          <w:spacing w:val="0"/>
          <w:bdr w:val="none" w:color="auto" w:sz="0" w:space="0"/>
        </w:rPr>
        <w:t>（三）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为保障师生的饮食安全，营造我校餐饮良好的用餐环境，构建诚信和谐社会，本单位特向社会公开承诺：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一、严格遵守《中华人民共和国食品安全法》等相关法律、法规，严格执行餐饮服务行业规范，牢固树立安全第一、诚信经营的观念。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二、严格执行从业人员健康管理制度，定期做好从业人员健康检查和食品安全知识培训工作。二、保证餐饮店内外环境整洁，采取有效的防蝇、防鼠、防尘设施。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食品制作过程规范并符合安全要求。在食品生产经营过程中确保不使用非食品原料加工食品，不超量使用添加剂，不使用过期变质和被污染的食品，不使用非食品用具及容器、包装材料，不使用未经消毒合格的餐饮具、工具、容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四、严把食品原料采购和进货验收关，建立食品进货查验记录制度，进货时查验供货方的许可证和相关证明文件并建立食品采购与进货验收台账，不采购腐败变质、有毒有害、来历不明的食品原料及食品。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五、严格落实餐（饮）具清洗、消毒及保洁制度，按照规范流程洗消餐（饮）具，未经消毒的餐饮具不得供师生使用。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加强餐饮服务单位的业主（法人代表）为食品安全的第一责任人意识，落实餐饮服务各项食品安全管理制度，如因提供的食物损害消费者权益的，自愿按照《中华人民共和国食品安全法》等法律法规的规定接受处理。本单位将严格履行以上承诺，对社会和公众负责，保证食品安全，接受社会监督，承担社会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20xx年xx月xx日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食品安全保证书范文</w:t>
      </w:r>
      <w:r>
        <w:rPr>
          <w:rFonts w:hint="eastAsia" w:ascii="微软雅黑" w:hAnsi="微软雅黑" w:eastAsia="微软雅黑" w:cs="微软雅黑"/>
          <w:i w:val="0"/>
          <w:caps w:val="0"/>
          <w:color w:val="333333"/>
          <w:spacing w:val="0"/>
          <w:bdr w:val="none" w:color="auto" w:sz="0" w:space="0"/>
          <w:lang w:eastAsia="zh-CN"/>
        </w:rPr>
        <w:t>2021</w:t>
      </w:r>
      <w:r>
        <w:rPr>
          <w:rFonts w:hint="eastAsia" w:ascii="微软雅黑" w:hAnsi="微软雅黑" w:eastAsia="微软雅黑" w:cs="微软雅黑"/>
          <w:i w:val="0"/>
          <w:caps w:val="0"/>
          <w:color w:val="333333"/>
          <w:spacing w:val="0"/>
          <w:bdr w:val="none" w:color="auto" w:sz="0" w:space="0"/>
        </w:rPr>
        <w:t>（四）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为防止食品安全事故发生，确保消费者的食品卫生安全，为营造一个稳定、和谐的社会环境，作为食品经营单位，我们将认真履行法定义务，对我单位的食品卫生安全负责，郑重承诺：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认真遵守《中华人民共和国食品安全法》、《中华人民共和国产品质量法》等相关法律法规的规定，建立健全本单位的食品安全管理制度和岗位操作规范，设立专职管理员，加强食品安全管理，确保各项制度落到实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二、负责人将严格履行食品安全第一责任人的义务，确保加工、销售的食品卫生安全。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三、服从食品安全管理部门的监督管理，对提出的监督意见认真进行整改。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四、加强食品采购索证管理、建立食品原料购销台帐制度，严格验收制度，真实记录食品经营者食品进货渠道和来源，严把食品质量进货关，对所购进的食品要严格检查验收，做到四不进。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五、坚决杜绝使用来源不明原料和添加剂。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六、按照操作规范加工食品，严格食品加工环节的管理，消除食物中毒隐患。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七、直接接触食品的工具、容器和包装材料符合食品安全的各项标准，严格按照国家法律、法规和制度标准执行。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建立食物中毒应急处理工作预案，发生食物中毒时应及时启动预案，及时向当地有关行政部门报告，同时保护好现场，封存造成食物中毒的食品及其原料、工具、设备，积极配合有关行政部门开展食物中毒事故调查和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九、保证向消费者提供安全放心的食品，对消费者购买的食品如有质量问题，要高度重视，妥善处理，按“三包”和《消法》规定进行赔偿。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十、从业人员保持个人卫生，穿戴整洁的工作服帽，持有效健康合格证明和培训合格证明上岗。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20xx年xx月xx日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食品安全保证书范文</w:t>
      </w:r>
      <w:r>
        <w:rPr>
          <w:rFonts w:hint="eastAsia" w:ascii="微软雅黑" w:hAnsi="微软雅黑" w:eastAsia="微软雅黑" w:cs="微软雅黑"/>
          <w:i w:val="0"/>
          <w:caps w:val="0"/>
          <w:color w:val="333333"/>
          <w:spacing w:val="0"/>
          <w:bdr w:val="none" w:color="auto" w:sz="0" w:space="0"/>
          <w:lang w:eastAsia="zh-CN"/>
        </w:rPr>
        <w:t>2021</w:t>
      </w:r>
      <w:r>
        <w:rPr>
          <w:rFonts w:hint="eastAsia" w:ascii="微软雅黑" w:hAnsi="微软雅黑" w:eastAsia="微软雅黑" w:cs="微软雅黑"/>
          <w:i w:val="0"/>
          <w:caps w:val="0"/>
          <w:color w:val="333333"/>
          <w:spacing w:val="0"/>
          <w:bdr w:val="none" w:color="auto" w:sz="0" w:space="0"/>
        </w:rPr>
        <w:t>（五）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一、严格按照《中华人民共和国食品安全法》、《食品安全法实施条例》、《餐饮服务食品安全操作规范》等相关法律法规及学校食品卫生管理规定从事食品生产加工和经营。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健全组织机构，配置专管人员。学校校长是学校食堂食品卫生安全的第一责任人，校领导要将学校食堂食品卫生安全列入学校重要议事日程，不定期召开会议，专题研究工作；建立健全食堂食品卫生管理制度及岗位责任制度与责任追究制，并对执行情况进行督促检查；制订切实可行的群体性食物中毒突发事件的应急处置预案，保证在事故发生时，能够科学、有序的处置；将食堂食品安全工作纳入学校日常管理，全面落实学校食堂食品安全的各项法律法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饮食原料及货物购进，严把质量关，落实索证索票制度，按要求详细登记食品进货台账。采购的大宗食品必须是通过正当渠道进购并经国家有关部门鉴定检验认证的产品。严禁使用散装食用油。肉类必须经过检疫。进购发票如实填写销售人详细居住地址、姓名。禁止进购无商标、无出厂日期、无厂名的假冒伪劣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食堂及仓库内外，必须保持清洁卫生，应采取必需的灭（防）蝇、防鼠、防其他有害昆虫措施。食堂的贮藏室内禁止贮放有毒有害物品。各操作间必须有相应的消毒、防腐、防尘、防蝇、防鼠、污水排放、垃圾存放等设施，严防食品污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五、禁止非食堂工作人员进入操作间和库房。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六、食堂的设备和用具，餐具消毒由专人负责，餐具每餐后都必须进行严格的洗刷和消毒。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七、做好潲水油的流向登记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保证所出售的食品卫生安全。完善食品留样制，不采购过期、霉烂、变质或不新鲜的食物和三无产品原料；四季豆类、野生菌类、出芽洋芋、青西红柿等蔬菜坚决不进入食堂；不出售凉菜和剩菜剩饭，不加工或使用感官状异常的食品和原料。禁止向师生出售腐变过期食品及国家明令禁止的带毒带污染的食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九、加强对食堂工作人员的管理，严格奖罚制度。定期组织食堂工作人员学习有关制度和规定及食品加工常识，并留有记录。建立学校食堂食品安全管理档案。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十、接受和配合上级教育行政部门或食品监督部门对本单位的食品卫生进行检查监督，如实提供有关情况，并对提出的整改意见认真落实。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十一、发生学生食物中毒事件，要立即上报并保护好现场，不得隐瞒。凡违反国家政策法规的，由行政执法部门依法处理。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凡造成后果的，由国家司法机关追究责任人所有民事及刑事责任。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食堂管理人是食堂安全的主要责任人，对食堂的安全负全部责任，必须严格执行以上各条规定。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20xx年xx月xx日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0A1E7B"/>
    <w:rsid w:val="390A1E7B"/>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2021-08-19T08:08:00Z</dcterms:created>
  <dc:creator>Administrator</dc:creator>
  <cp:lastModifiedBy>Administrator</cp:lastModifiedBy>
  <dcterms:modified xsi:type="dcterms:W3CDTF">2021-08-19T08:13:07Z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