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keepLines/>
        <w:widowControl w:val="0"/>
        <w:shd w:val="clear" w:color="auto" w:fill="auto"/>
        <w:bidi w:val="0"/>
        <w:spacing w:line="240" w:lineRule="auto"/>
        <w:ind w:left="0" w:right="0" w:firstLine="0"/>
        <w:jc w:val="center"/>
      </w:pPr>
      <w:bookmarkStart w:id="0" w:name="bookmark0"/>
      <w:bookmarkStart w:id="1" w:name="bookmark1"/>
      <w:bookmarkStart w:id="2" w:name="bookmark2"/>
      <w:r>
        <w:rPr>
          <w:color w:val="000000"/>
          <w:spacing w:val="0"/>
          <w:w w:val="100"/>
          <w:position w:val="0"/>
        </w:rPr>
        <w:t>软件销售合同书</w:t>
      </w:r>
      <w:bookmarkEnd w:id="0"/>
      <w:bookmarkEnd w:id="1"/>
      <w:bookmarkEnd w:id="2"/>
    </w:p>
    <w:p>
      <w:pPr>
        <w:pStyle w:val="9"/>
        <w:keepNext/>
        <w:keepLines/>
        <w:widowControl w:val="0"/>
        <w:shd w:val="clear" w:color="auto" w:fill="auto"/>
        <w:tabs>
          <w:tab w:val="left" w:pos="4700"/>
        </w:tabs>
        <w:bidi w:val="0"/>
        <w:spacing w:before="0" w:after="240" w:line="240" w:lineRule="auto"/>
        <w:ind w:left="0" w:right="0"/>
        <w:jc w:val="left"/>
      </w:pPr>
      <w:bookmarkStart w:id="3" w:name="bookmark5"/>
      <w:bookmarkStart w:id="4" w:name="bookmark3"/>
      <w:bookmarkStart w:id="5" w:name="bookmark4"/>
      <w:r>
        <w:rPr>
          <w:color w:val="000000"/>
          <w:spacing w:val="0"/>
          <w:w w:val="100"/>
          <w:position w:val="0"/>
          <w:u w:val="none"/>
        </w:rPr>
        <w:t>甲方：</w:t>
      </w:r>
      <w:r>
        <w:t xml:space="preserve"> </w:t>
      </w:r>
      <w:r>
        <w:tab/>
      </w:r>
      <w:bookmarkEnd w:id="3"/>
    </w:p>
    <w:p>
      <w:pPr>
        <w:pStyle w:val="9"/>
        <w:keepNext/>
        <w:keepLines/>
        <w:widowControl w:val="0"/>
        <w:shd w:val="clear" w:color="auto" w:fill="auto"/>
        <w:bidi w:val="0"/>
        <w:spacing w:before="0" w:after="0" w:line="240" w:lineRule="auto"/>
        <w:ind w:left="0" w:right="0"/>
        <w:jc w:val="left"/>
      </w:pPr>
      <w:bookmarkStart w:id="6" w:name="bookmark6"/>
      <w:r>
        <w:rPr>
          <w:color w:val="000000"/>
          <w:spacing w:val="0"/>
          <w:w w:val="100"/>
          <w:position w:val="0"/>
          <w:u w:val="none"/>
        </w:rPr>
        <w:t>乙方：</w:t>
      </w:r>
      <w:bookmarkEnd w:id="4"/>
      <w:bookmarkEnd w:id="5"/>
      <w:bookmarkEnd w:id="6"/>
    </w:p>
    <w:p>
      <w:pPr>
        <w:pStyle w:val="5"/>
        <w:keepNext w:val="0"/>
        <w:keepLines w:val="0"/>
        <w:widowControl w:val="0"/>
        <w:shd w:val="clear" w:color="auto" w:fill="auto"/>
        <w:bidi w:val="0"/>
        <w:spacing w:before="0" w:after="360" w:line="315" w:lineRule="exact"/>
        <w:ind w:left="140" w:right="0" w:firstLine="440"/>
        <w:jc w:val="left"/>
      </w:pPr>
      <w:r>
        <w:rPr>
          <w:color w:val="000000"/>
          <w:spacing w:val="0"/>
          <w:w w:val="100"/>
          <w:position w:val="0"/>
        </w:rPr>
        <w:t>甲方向乙方介绍了甲方业务流程和方式，根据《中华人民共和国合同法》及有关法律、法规的规 定，甲、乙双方就乙方提供正版的集群电子商务软件——《商超</w:t>
      </w:r>
      <w:r>
        <w:rPr>
          <w:rFonts w:ascii="Times New Roman" w:hAnsi="Times New Roman" w:eastAsia="Times New Roman" w:cs="Times New Roman"/>
          <w:color w:val="000000"/>
          <w:spacing w:val="0"/>
          <w:w w:val="100"/>
          <w:position w:val="0"/>
          <w:sz w:val="22"/>
          <w:szCs w:val="22"/>
          <w:lang w:val="en-US" w:eastAsia="en-US" w:bidi="en-US"/>
        </w:rPr>
        <w:t>V8</w:t>
      </w:r>
      <w:r>
        <w:rPr>
          <w:color w:val="000000"/>
          <w:spacing w:val="0"/>
          <w:w w:val="100"/>
          <w:position w:val="0"/>
        </w:rPr>
        <w:t>管理系统》的软件实施及培训事 宜，在平等、自愿的基础上，经充分协商一致，达成本合同，以资共同遵照执行。</w:t>
      </w:r>
    </w:p>
    <w:p>
      <w:pPr>
        <w:pStyle w:val="5"/>
        <w:keepNext w:val="0"/>
        <w:keepLines w:val="0"/>
        <w:widowControl w:val="0"/>
        <w:shd w:val="clear" w:color="auto" w:fill="auto"/>
        <w:bidi w:val="0"/>
        <w:spacing w:before="0" w:after="0" w:line="240" w:lineRule="auto"/>
        <w:ind w:left="0" w:right="0" w:firstLine="140"/>
        <w:jc w:val="left"/>
        <w:rPr>
          <w:sz w:val="22"/>
          <w:szCs w:val="22"/>
        </w:rPr>
      </w:pPr>
      <w:bookmarkStart w:id="7" w:name="bookmark7"/>
      <w:r>
        <w:rPr>
          <w:color w:val="000000"/>
          <w:spacing w:val="0"/>
          <w:w w:val="100"/>
          <w:position w:val="0"/>
          <w:sz w:val="22"/>
          <w:szCs w:val="22"/>
        </w:rPr>
        <w:t>一</w:t>
      </w:r>
      <w:bookmarkEnd w:id="7"/>
      <w:r>
        <w:rPr>
          <w:color w:val="000000"/>
          <w:spacing w:val="0"/>
          <w:w w:val="100"/>
          <w:position w:val="0"/>
          <w:sz w:val="22"/>
          <w:szCs w:val="22"/>
        </w:rPr>
        <w:t>、软件销吿</w:t>
      </w:r>
    </w:p>
    <w:p>
      <w:pPr>
        <w:pStyle w:val="5"/>
        <w:keepNext w:val="0"/>
        <w:keepLines w:val="0"/>
        <w:widowControl w:val="0"/>
        <w:shd w:val="clear" w:color="auto" w:fill="auto"/>
        <w:bidi w:val="0"/>
        <w:spacing w:before="0" w:after="0" w:line="330" w:lineRule="exact"/>
        <w:ind w:left="140" w:right="0" w:firstLine="440"/>
        <w:jc w:val="left"/>
      </w:pPr>
      <w:r>
        <w:rPr>
          <w:color w:val="000000"/>
          <w:spacing w:val="0"/>
          <w:w w:val="100"/>
          <w:position w:val="0"/>
        </w:rPr>
        <w:t>乙方向甲方出售正版集群电子商务软件一《商超</w:t>
      </w:r>
      <w:r>
        <w:rPr>
          <w:rFonts w:ascii="Times New Roman" w:hAnsi="Times New Roman" w:eastAsia="Times New Roman" w:cs="Times New Roman"/>
          <w:color w:val="000000"/>
          <w:spacing w:val="0"/>
          <w:w w:val="100"/>
          <w:position w:val="0"/>
          <w:sz w:val="22"/>
          <w:szCs w:val="22"/>
          <w:lang w:val="en-US" w:eastAsia="en-US" w:bidi="en-US"/>
        </w:rPr>
        <w:t>V8</w:t>
      </w:r>
      <w:r>
        <w:rPr>
          <w:color w:val="000000"/>
          <w:spacing w:val="0"/>
          <w:w w:val="100"/>
          <w:position w:val="0"/>
        </w:rPr>
        <w:t>管理系统》的软件，并提供软件的安装、 调试服务（以下合称</w:t>
      </w:r>
      <w:r>
        <w:rPr>
          <w:color w:val="000000"/>
          <w:spacing w:val="0"/>
          <w:w w:val="100"/>
          <w:position w:val="0"/>
          <w:lang w:val="zh-CN" w:eastAsia="zh-CN" w:bidi="zh-CN"/>
        </w:rPr>
        <w:t>“上</w:t>
      </w:r>
      <w:r>
        <w:rPr>
          <w:color w:val="000000"/>
          <w:spacing w:val="0"/>
          <w:w w:val="100"/>
          <w:position w:val="0"/>
        </w:rPr>
        <w:t>线”）及相关的培训（以下简称</w:t>
      </w:r>
      <w:r>
        <w:rPr>
          <w:color w:val="000000"/>
          <w:spacing w:val="0"/>
          <w:w w:val="100"/>
          <w:position w:val="0"/>
          <w:lang w:val="zh-CN" w:eastAsia="zh-CN" w:bidi="zh-CN"/>
        </w:rPr>
        <w:t>“培训</w:t>
      </w:r>
      <w:r>
        <w:rPr>
          <w:color w:val="000000"/>
          <w:spacing w:val="0"/>
          <w:w w:val="100"/>
          <w:position w:val="0"/>
        </w:rPr>
        <w:t>”）。</w:t>
      </w:r>
    </w:p>
    <w:p>
      <w:pPr>
        <w:pStyle w:val="5"/>
        <w:keepNext w:val="0"/>
        <w:keepLines w:val="0"/>
        <w:widowControl w:val="0"/>
        <w:shd w:val="clear" w:color="auto" w:fill="auto"/>
        <w:tabs>
          <w:tab w:val="left" w:pos="925"/>
        </w:tabs>
        <w:bidi w:val="0"/>
        <w:spacing w:before="0" w:after="0" w:line="330" w:lineRule="exact"/>
        <w:ind w:left="0" w:right="0" w:firstLine="560"/>
        <w:jc w:val="left"/>
      </w:pPr>
      <w:bookmarkStart w:id="8" w:name="bookmark8"/>
      <w:r>
        <w:rPr>
          <w:rFonts w:ascii="Times New Roman" w:hAnsi="Times New Roman" w:eastAsia="Times New Roman" w:cs="Times New Roman"/>
          <w:color w:val="000000"/>
          <w:spacing w:val="0"/>
          <w:w w:val="100"/>
          <w:position w:val="0"/>
          <w:sz w:val="22"/>
          <w:szCs w:val="22"/>
        </w:rPr>
        <w:t>1</w:t>
      </w:r>
      <w:bookmarkEnd w:id="8"/>
      <w:r>
        <w:rPr>
          <w:color w:val="000000"/>
          <w:spacing w:val="0"/>
          <w:w w:val="100"/>
          <w:position w:val="0"/>
        </w:rPr>
        <w:t>、</w:t>
      </w:r>
      <w:r>
        <w:rPr>
          <w:color w:val="000000"/>
          <w:spacing w:val="0"/>
          <w:w w:val="100"/>
          <w:position w:val="0"/>
        </w:rPr>
        <w:tab/>
      </w:r>
      <w:r>
        <w:rPr>
          <w:color w:val="000000"/>
          <w:spacing w:val="0"/>
          <w:w w:val="100"/>
          <w:position w:val="0"/>
        </w:rPr>
        <w:t>软件：是指乙方向甲方出售的，拥有合法来源的计算机程序及相关文档。</w:t>
      </w:r>
    </w:p>
    <w:p>
      <w:pPr>
        <w:pStyle w:val="5"/>
        <w:keepNext w:val="0"/>
        <w:keepLines w:val="0"/>
        <w:widowControl w:val="0"/>
        <w:shd w:val="clear" w:color="auto" w:fill="auto"/>
        <w:tabs>
          <w:tab w:val="left" w:pos="940"/>
        </w:tabs>
        <w:bidi w:val="0"/>
        <w:spacing w:before="0" w:after="0" w:line="322" w:lineRule="exact"/>
        <w:ind w:left="0" w:right="0" w:firstLine="560"/>
        <w:jc w:val="left"/>
      </w:pPr>
      <w:bookmarkStart w:id="9" w:name="bookmark9"/>
      <w:r>
        <w:rPr>
          <w:rFonts w:ascii="Times New Roman" w:hAnsi="Times New Roman" w:eastAsia="Times New Roman" w:cs="Times New Roman"/>
          <w:color w:val="000000"/>
          <w:spacing w:val="0"/>
          <w:w w:val="100"/>
          <w:position w:val="0"/>
          <w:sz w:val="22"/>
          <w:szCs w:val="22"/>
        </w:rPr>
        <w:t>2</w:t>
      </w:r>
      <w:bookmarkEnd w:id="9"/>
      <w:r>
        <w:rPr>
          <w:color w:val="000000"/>
          <w:spacing w:val="0"/>
          <w:w w:val="100"/>
          <w:position w:val="0"/>
        </w:rPr>
        <w:t>、</w:t>
      </w:r>
      <w:r>
        <w:rPr>
          <w:color w:val="000000"/>
          <w:spacing w:val="0"/>
          <w:w w:val="100"/>
          <w:position w:val="0"/>
        </w:rPr>
        <w:tab/>
      </w:r>
      <w:r>
        <w:rPr>
          <w:color w:val="000000"/>
          <w:spacing w:val="0"/>
          <w:w w:val="100"/>
          <w:position w:val="0"/>
        </w:rPr>
        <w:t>上线：是指乙方为甲方提供软件的安装、调试服务。</w:t>
      </w:r>
    </w:p>
    <w:p>
      <w:pPr>
        <w:pStyle w:val="5"/>
        <w:keepNext w:val="0"/>
        <w:keepLines w:val="0"/>
        <w:widowControl w:val="0"/>
        <w:shd w:val="clear" w:color="auto" w:fill="auto"/>
        <w:tabs>
          <w:tab w:val="left" w:pos="940"/>
        </w:tabs>
        <w:bidi w:val="0"/>
        <w:spacing w:before="0" w:after="0" w:line="322" w:lineRule="exact"/>
        <w:ind w:left="0" w:right="0" w:firstLine="560"/>
        <w:jc w:val="left"/>
      </w:pPr>
      <w:bookmarkStart w:id="10" w:name="bookmark10"/>
      <w:r>
        <w:rPr>
          <w:rFonts w:ascii="Times New Roman" w:hAnsi="Times New Roman" w:eastAsia="Times New Roman" w:cs="Times New Roman"/>
          <w:color w:val="000000"/>
          <w:spacing w:val="0"/>
          <w:w w:val="100"/>
          <w:position w:val="0"/>
          <w:sz w:val="22"/>
          <w:szCs w:val="22"/>
        </w:rPr>
        <w:t>3</w:t>
      </w:r>
      <w:bookmarkEnd w:id="10"/>
      <w:r>
        <w:rPr>
          <w:color w:val="000000"/>
          <w:spacing w:val="0"/>
          <w:w w:val="100"/>
          <w:position w:val="0"/>
        </w:rPr>
        <w:t>、</w:t>
      </w:r>
      <w:r>
        <w:rPr>
          <w:color w:val="000000"/>
          <w:spacing w:val="0"/>
          <w:w w:val="100"/>
          <w:position w:val="0"/>
        </w:rPr>
        <w:tab/>
      </w:r>
      <w:r>
        <w:rPr>
          <w:color w:val="000000"/>
          <w:spacing w:val="0"/>
          <w:w w:val="100"/>
          <w:position w:val="0"/>
        </w:rPr>
        <w:t>培训：是指乙方为甲方提供软件使用的培训服务。</w:t>
      </w:r>
    </w:p>
    <w:p>
      <w:pPr>
        <w:pStyle w:val="5"/>
        <w:keepNext w:val="0"/>
        <w:keepLines w:val="0"/>
        <w:widowControl w:val="0"/>
        <w:shd w:val="clear" w:color="auto" w:fill="auto"/>
        <w:tabs>
          <w:tab w:val="left" w:pos="940"/>
        </w:tabs>
        <w:bidi w:val="0"/>
        <w:spacing w:before="0" w:after="0" w:line="322" w:lineRule="exact"/>
        <w:ind w:left="0" w:right="0" w:firstLine="560"/>
        <w:jc w:val="left"/>
      </w:pPr>
      <w:bookmarkStart w:id="11" w:name="bookmark11"/>
      <w:r>
        <w:rPr>
          <w:rFonts w:ascii="Times New Roman" w:hAnsi="Times New Roman" w:eastAsia="Times New Roman" w:cs="Times New Roman"/>
          <w:color w:val="000000"/>
          <w:spacing w:val="0"/>
          <w:w w:val="100"/>
          <w:position w:val="0"/>
          <w:sz w:val="22"/>
          <w:szCs w:val="22"/>
        </w:rPr>
        <w:t>4</w:t>
      </w:r>
      <w:bookmarkEnd w:id="11"/>
      <w:r>
        <w:rPr>
          <w:color w:val="000000"/>
          <w:spacing w:val="0"/>
          <w:w w:val="100"/>
          <w:position w:val="0"/>
        </w:rPr>
        <w:t>、</w:t>
      </w:r>
      <w:r>
        <w:rPr>
          <w:color w:val="000000"/>
          <w:spacing w:val="0"/>
          <w:w w:val="100"/>
          <w:position w:val="0"/>
        </w:rPr>
        <w:tab/>
      </w:r>
      <w:r>
        <w:rPr>
          <w:color w:val="000000"/>
          <w:spacing w:val="0"/>
          <w:w w:val="100"/>
          <w:position w:val="0"/>
        </w:rPr>
        <w:t>产品明细。</w:t>
      </w:r>
    </w:p>
    <w:tbl>
      <w:tblPr>
        <w:tblStyle w:val="2"/>
        <w:tblW w:w="0" w:type="auto"/>
        <w:jc w:val="center"/>
        <w:tblLayout w:type="fixed"/>
        <w:tblCellMar>
          <w:top w:w="0" w:type="dxa"/>
          <w:left w:w="10" w:type="dxa"/>
          <w:bottom w:w="0" w:type="dxa"/>
          <w:right w:w="10" w:type="dxa"/>
        </w:tblCellMar>
      </w:tblPr>
      <w:tblGrid>
        <w:gridCol w:w="720"/>
        <w:gridCol w:w="1935"/>
        <w:gridCol w:w="1830"/>
        <w:gridCol w:w="1200"/>
        <w:gridCol w:w="1410"/>
        <w:gridCol w:w="1395"/>
        <w:gridCol w:w="1515"/>
      </w:tblGrid>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序号</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产品名称/版本</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系统模块</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用户数</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单价</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苗金额</w:t>
            </w:r>
          </w:p>
        </w:tc>
        <w:tc>
          <w:tcPr>
            <w:tcBorders>
              <w:top w:val="single" w:color="auto" w:sz="4" w:space="0"/>
              <w:left w:val="single" w:color="auto" w:sz="4" w:space="0"/>
              <w:righ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备注</w:t>
            </w:r>
          </w:p>
        </w:tc>
      </w:tr>
      <w:tr>
        <w:tblPrEx>
          <w:tblCellMar>
            <w:top w:w="0" w:type="dxa"/>
            <w:left w:w="10" w:type="dxa"/>
            <w:bottom w:w="0" w:type="dxa"/>
            <w:right w:w="10" w:type="dxa"/>
          </w:tblCellMar>
        </w:tblPrEx>
        <w:trPr>
          <w:trHeight w:val="345" w:hRule="exact"/>
          <w:jc w:val="center"/>
        </w:trPr>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0"/>
                <w:szCs w:val="20"/>
              </w:rPr>
              <w:t>商超管理系统</w:t>
            </w:r>
            <w:r>
              <w:rPr>
                <w:rFonts w:ascii="Times New Roman" w:hAnsi="Times New Roman" w:eastAsia="Times New Roman" w:cs="Times New Roman"/>
                <w:color w:val="000000"/>
                <w:spacing w:val="0"/>
                <w:w w:val="100"/>
                <w:position w:val="0"/>
                <w:sz w:val="22"/>
                <w:szCs w:val="22"/>
                <w:lang w:val="en-US" w:eastAsia="en-US" w:bidi="en-US"/>
              </w:rPr>
              <w:t>/V8</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商超管理软件</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80" w:after="0" w:line="240" w:lineRule="auto"/>
              <w:ind w:left="0" w:right="0" w:firstLine="0"/>
              <w:jc w:val="left"/>
              <w:rPr>
                <w:sz w:val="18"/>
                <w:szCs w:val="18"/>
              </w:rPr>
            </w:pPr>
            <w:r>
              <w:rPr>
                <w:rFonts w:ascii="Times New Roman" w:hAnsi="Times New Roman" w:eastAsia="Times New Roman" w:cs="Times New Roman"/>
                <w:b/>
                <w:bCs/>
                <w:color w:val="000000"/>
                <w:spacing w:val="0"/>
                <w:w w:val="100"/>
                <w:position w:val="0"/>
                <w:sz w:val="18"/>
                <w:szCs w:val="18"/>
              </w:rPr>
              <w:t>XX</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0" w:after="0" w:line="240" w:lineRule="auto"/>
              <w:ind w:left="0" w:right="0" w:firstLine="0"/>
              <w:jc w:val="center"/>
              <w:rPr>
                <w:sz w:val="24"/>
                <w:szCs w:val="24"/>
              </w:rPr>
            </w:pPr>
            <w:r>
              <w:rPr>
                <w:rFonts w:ascii="Times New Roman" w:hAnsi="Times New Roman" w:eastAsia="Times New Roman" w:cs="Times New Roman"/>
                <w:b/>
                <w:bCs/>
                <w:color w:val="000000"/>
                <w:spacing w:val="0"/>
                <w:w w:val="100"/>
                <w:position w:val="0"/>
                <w:sz w:val="24"/>
                <w:szCs w:val="24"/>
                <w:lang w:val="en-US" w:eastAsia="en-US" w:bidi="en-US"/>
              </w:rPr>
              <w:t>XXX.XX</w:t>
            </w:r>
          </w:p>
        </w:tc>
        <w:tc>
          <w:tcPr>
            <w:tcBorders>
              <w:top w:val="single" w:color="auto" w:sz="4" w:space="0"/>
              <w:left w:val="single" w:color="auto" w:sz="4" w:space="0"/>
            </w:tcBorders>
            <w:shd w:val="clear" w:color="auto" w:fill="FFFFFF"/>
            <w:vAlign w:val="top"/>
          </w:tcPr>
          <w:p>
            <w:pPr>
              <w:pStyle w:val="13"/>
              <w:keepNext w:val="0"/>
              <w:keepLines w:val="0"/>
              <w:widowControl w:val="0"/>
              <w:shd w:val="clear" w:color="auto" w:fill="auto"/>
              <w:bidi w:val="0"/>
              <w:spacing w:before="80" w:after="0" w:line="240" w:lineRule="auto"/>
              <w:ind w:left="0" w:right="0" w:firstLine="0"/>
              <w:jc w:val="left"/>
              <w:rPr>
                <w:sz w:val="18"/>
                <w:szCs w:val="18"/>
              </w:rPr>
            </w:pPr>
            <w:r>
              <w:rPr>
                <w:rFonts w:ascii="Times New Roman" w:hAnsi="Times New Roman" w:eastAsia="Times New Roman" w:cs="Times New Roman"/>
                <w:b/>
                <w:bCs/>
                <w:color w:val="000000"/>
                <w:spacing w:val="0"/>
                <w:w w:val="100"/>
                <w:position w:val="0"/>
                <w:sz w:val="18"/>
                <w:szCs w:val="18"/>
                <w:lang w:val="en-US" w:eastAsia="en-US" w:bidi="en-US"/>
              </w:rPr>
              <w:t xml:space="preserve">XXX. </w:t>
            </w:r>
            <w:r>
              <w:rPr>
                <w:rFonts w:ascii="Times New Roman" w:hAnsi="Times New Roman" w:eastAsia="Times New Roman" w:cs="Times New Roman"/>
                <w:b/>
                <w:bCs/>
                <w:color w:val="000000"/>
                <w:spacing w:val="0"/>
                <w:w w:val="100"/>
                <w:position w:val="0"/>
                <w:sz w:val="18"/>
                <w:szCs w:val="18"/>
              </w:rPr>
              <w:t>XX</w:t>
            </w:r>
          </w:p>
        </w:tc>
        <w:tc>
          <w:tcPr>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675" w:hRule="exact"/>
          <w:jc w:val="center"/>
        </w:trPr>
        <w:tc>
          <w:tcPr>
            <w:gridSpan w:val="7"/>
            <w:tcBorders>
              <w:top w:val="single" w:color="auto" w:sz="4" w:space="0"/>
              <w:left w:val="single" w:color="auto" w:sz="4" w:space="0"/>
              <w:bottom w:val="single" w:color="auto" w:sz="4" w:space="0"/>
              <w:right w:val="single" w:color="auto" w:sz="4" w:space="0"/>
            </w:tcBorders>
            <w:shd w:val="clear" w:color="auto" w:fill="FFFFFF"/>
            <w:vAlign w:val="center"/>
          </w:tcPr>
          <w:p>
            <w:pPr>
              <w:pStyle w:val="13"/>
              <w:keepNext w:val="0"/>
              <w:keepLines w:val="0"/>
              <w:widowControl w:val="0"/>
              <w:shd w:val="clear" w:color="auto" w:fill="auto"/>
              <w:tabs>
                <w:tab w:val="left" w:pos="4425"/>
              </w:tabs>
              <w:bidi w:val="0"/>
              <w:spacing w:before="0" w:after="0" w:line="240" w:lineRule="auto"/>
              <w:ind w:left="0" w:right="0" w:firstLine="0"/>
              <w:jc w:val="left"/>
              <w:rPr>
                <w:sz w:val="28"/>
                <w:szCs w:val="28"/>
              </w:rPr>
            </w:pPr>
            <w:r>
              <w:rPr>
                <w:color w:val="000000"/>
                <w:spacing w:val="0"/>
                <w:w w:val="100"/>
                <w:position w:val="0"/>
                <w:sz w:val="28"/>
                <w:szCs w:val="28"/>
              </w:rPr>
              <w:t>人民币金额合计：</w:t>
            </w:r>
            <w:r>
              <w:rPr>
                <w:rFonts w:ascii="Times New Roman" w:hAnsi="Times New Roman" w:eastAsia="Times New Roman" w:cs="Times New Roman"/>
                <w:b/>
                <w:bCs/>
                <w:color w:val="000000"/>
                <w:spacing w:val="0"/>
                <w:w w:val="100"/>
                <w:position w:val="0"/>
                <w:sz w:val="28"/>
                <w:szCs w:val="28"/>
                <w:lang w:val="en-US" w:eastAsia="en-US" w:bidi="en-US"/>
              </w:rPr>
              <w:t>XXXX.XX</w:t>
            </w:r>
            <w:r>
              <w:rPr>
                <w:color w:val="000000"/>
                <w:spacing w:val="0"/>
                <w:w w:val="100"/>
                <w:position w:val="0"/>
                <w:sz w:val="28"/>
                <w:szCs w:val="28"/>
              </w:rPr>
              <w:t>兀</w:t>
            </w:r>
            <w:r>
              <w:rPr>
                <w:color w:val="000000"/>
                <w:spacing w:val="0"/>
                <w:w w:val="100"/>
                <w:position w:val="0"/>
                <w:sz w:val="28"/>
                <w:szCs w:val="28"/>
              </w:rPr>
              <w:tab/>
            </w:r>
            <w:r>
              <w:rPr>
                <w:color w:val="000000"/>
                <w:spacing w:val="0"/>
                <w:w w:val="100"/>
                <w:position w:val="0"/>
                <w:sz w:val="28"/>
                <w:szCs w:val="28"/>
              </w:rPr>
              <w:t>人民币金额合计大写：</w:t>
            </w:r>
            <w:r>
              <w:rPr>
                <w:rFonts w:ascii="Times New Roman" w:hAnsi="Times New Roman" w:eastAsia="Times New Roman" w:cs="Times New Roman"/>
                <w:b/>
                <w:bCs/>
                <w:color w:val="000000"/>
                <w:spacing w:val="0"/>
                <w:w w:val="100"/>
                <w:position w:val="0"/>
                <w:sz w:val="28"/>
                <w:szCs w:val="28"/>
                <w:lang w:val="en-US" w:eastAsia="en-US" w:bidi="en-US"/>
              </w:rPr>
              <w:t>XXXXX</w:t>
            </w:r>
            <w:r>
              <w:rPr>
                <w:color w:val="000000"/>
                <w:spacing w:val="0"/>
                <w:w w:val="100"/>
                <w:position w:val="0"/>
                <w:sz w:val="28"/>
                <w:szCs w:val="28"/>
              </w:rPr>
              <w:t>兀</w:t>
            </w:r>
          </w:p>
        </w:tc>
      </w:tr>
    </w:tbl>
    <w:p>
      <w:pPr>
        <w:pStyle w:val="11"/>
        <w:keepNext w:val="0"/>
        <w:keepLines w:val="0"/>
        <w:widowControl w:val="0"/>
        <w:shd w:val="clear" w:color="auto" w:fill="auto"/>
        <w:tabs>
          <w:tab w:val="left" w:pos="905"/>
        </w:tabs>
        <w:bidi w:val="0"/>
        <w:spacing w:before="0" w:after="0"/>
        <w:ind w:left="135" w:right="0" w:firstLine="0"/>
        <w:jc w:val="left"/>
      </w:pPr>
      <w:r>
        <w:rPr>
          <w:rFonts w:ascii="Times New Roman" w:hAnsi="Times New Roman" w:eastAsia="Times New Roman" w:cs="Times New Roman"/>
          <w:color w:val="000000"/>
          <w:spacing w:val="0"/>
          <w:w w:val="100"/>
          <w:position w:val="0"/>
          <w:sz w:val="22"/>
          <w:szCs w:val="22"/>
        </w:rPr>
        <w:t>5</w:t>
      </w:r>
      <w:r>
        <w:rPr>
          <w:color w:val="000000"/>
          <w:spacing w:val="0"/>
          <w:w w:val="100"/>
          <w:position w:val="0"/>
        </w:rPr>
        <w:t>、</w:t>
      </w:r>
      <w:r>
        <w:rPr>
          <w:color w:val="000000"/>
          <w:spacing w:val="0"/>
          <w:w w:val="100"/>
          <w:position w:val="0"/>
        </w:rPr>
        <w:tab/>
      </w:r>
      <w:r>
        <w:rPr>
          <w:color w:val="000000"/>
          <w:spacing w:val="0"/>
          <w:w w:val="100"/>
          <w:position w:val="0"/>
        </w:rPr>
        <w:t>以后增加软件用户及硬件设备按合附件一上的合同单价收取，如果市场价格有下降按市场价。</w:t>
      </w:r>
    </w:p>
    <w:p>
      <w:pPr>
        <w:widowControl w:val="0"/>
        <w:spacing w:after="319" w:line="1" w:lineRule="exact"/>
      </w:pPr>
    </w:p>
    <w:p>
      <w:pPr>
        <w:pStyle w:val="5"/>
        <w:keepNext w:val="0"/>
        <w:keepLines w:val="0"/>
        <w:widowControl w:val="0"/>
        <w:shd w:val="clear" w:color="auto" w:fill="auto"/>
        <w:tabs>
          <w:tab w:val="left" w:pos="955"/>
        </w:tabs>
        <w:bidi w:val="0"/>
        <w:spacing w:before="0" w:after="320" w:line="300" w:lineRule="exact"/>
        <w:ind w:left="0" w:right="0" w:firstLine="560"/>
        <w:jc w:val="left"/>
      </w:pPr>
      <w:bookmarkStart w:id="12" w:name="bookmark12"/>
      <w:r>
        <w:rPr>
          <w:rFonts w:ascii="Times New Roman" w:hAnsi="Times New Roman" w:eastAsia="Times New Roman" w:cs="Times New Roman"/>
          <w:color w:val="000000"/>
          <w:spacing w:val="0"/>
          <w:w w:val="100"/>
          <w:position w:val="0"/>
          <w:sz w:val="22"/>
          <w:szCs w:val="22"/>
        </w:rPr>
        <w:t>6</w:t>
      </w:r>
      <w:bookmarkEnd w:id="12"/>
      <w:r>
        <w:rPr>
          <w:color w:val="000000"/>
          <w:spacing w:val="0"/>
          <w:w w:val="100"/>
          <w:position w:val="0"/>
        </w:rPr>
        <w:t>、</w:t>
      </w:r>
      <w:r>
        <w:rPr>
          <w:color w:val="000000"/>
          <w:spacing w:val="0"/>
          <w:w w:val="100"/>
          <w:position w:val="0"/>
        </w:rPr>
        <w:tab/>
      </w:r>
      <w:r>
        <w:rPr>
          <w:color w:val="000000"/>
          <w:spacing w:val="0"/>
          <w:w w:val="100"/>
          <w:position w:val="0"/>
        </w:rPr>
        <w:t>在现有软件的功能基础上要新增加功能或个性化开需，经乙方评估后按实际评估收取开发费。</w:t>
      </w:r>
    </w:p>
    <w:p>
      <w:pPr>
        <w:pStyle w:val="5"/>
        <w:keepNext w:val="0"/>
        <w:keepLines w:val="0"/>
        <w:widowControl w:val="0"/>
        <w:shd w:val="clear" w:color="auto" w:fill="auto"/>
        <w:tabs>
          <w:tab w:val="left" w:pos="955"/>
        </w:tabs>
        <w:bidi w:val="0"/>
        <w:spacing w:before="0" w:after="0" w:line="315" w:lineRule="exact"/>
        <w:ind w:left="0" w:right="0" w:firstLine="560"/>
        <w:jc w:val="left"/>
      </w:pPr>
      <w:bookmarkStart w:id="13" w:name="bookmark13"/>
      <w:r>
        <w:rPr>
          <w:rFonts w:ascii="Times New Roman" w:hAnsi="Times New Roman" w:eastAsia="Times New Roman" w:cs="Times New Roman"/>
          <w:color w:val="000000"/>
          <w:spacing w:val="0"/>
          <w:w w:val="100"/>
          <w:position w:val="0"/>
          <w:sz w:val="22"/>
          <w:szCs w:val="22"/>
        </w:rPr>
        <w:t>7</w:t>
      </w:r>
      <w:bookmarkEnd w:id="13"/>
      <w:r>
        <w:rPr>
          <w:color w:val="000000"/>
          <w:spacing w:val="0"/>
          <w:w w:val="100"/>
          <w:position w:val="0"/>
        </w:rPr>
        <w:t>、</w:t>
      </w:r>
      <w:r>
        <w:rPr>
          <w:color w:val="000000"/>
          <w:spacing w:val="0"/>
          <w:w w:val="100"/>
          <w:position w:val="0"/>
        </w:rPr>
        <w:tab/>
      </w:r>
      <w:r>
        <w:rPr>
          <w:color w:val="000000"/>
          <w:spacing w:val="0"/>
          <w:w w:val="100"/>
          <w:position w:val="0"/>
        </w:rPr>
        <w:t>乙方提供的软件限于在甲方使用范围内上线：</w:t>
      </w:r>
    </w:p>
    <w:p>
      <w:pPr>
        <w:pStyle w:val="5"/>
        <w:keepNext w:val="0"/>
        <w:keepLines w:val="0"/>
        <w:widowControl w:val="0"/>
        <w:shd w:val="clear" w:color="auto" w:fill="auto"/>
        <w:tabs>
          <w:tab w:val="left" w:pos="955"/>
        </w:tabs>
        <w:bidi w:val="0"/>
        <w:spacing w:before="0" w:after="0" w:line="315" w:lineRule="exact"/>
        <w:ind w:left="0" w:right="0" w:firstLine="560"/>
        <w:jc w:val="left"/>
      </w:pPr>
      <w:bookmarkStart w:id="14" w:name="bookmark14"/>
      <w:r>
        <w:rPr>
          <w:rFonts w:ascii="Times New Roman" w:hAnsi="Times New Roman" w:eastAsia="Times New Roman" w:cs="Times New Roman"/>
          <w:color w:val="000000"/>
          <w:spacing w:val="0"/>
          <w:w w:val="100"/>
          <w:position w:val="0"/>
          <w:sz w:val="22"/>
          <w:szCs w:val="22"/>
        </w:rPr>
        <w:t>8</w:t>
      </w:r>
      <w:bookmarkEnd w:id="14"/>
      <w:r>
        <w:rPr>
          <w:color w:val="000000"/>
          <w:spacing w:val="0"/>
          <w:w w:val="100"/>
          <w:position w:val="0"/>
        </w:rPr>
        <w:t>、</w:t>
      </w:r>
      <w:r>
        <w:rPr>
          <w:color w:val="000000"/>
          <w:spacing w:val="0"/>
          <w:w w:val="100"/>
          <w:position w:val="0"/>
        </w:rPr>
        <w:tab/>
      </w:r>
      <w:r>
        <w:rPr>
          <w:color w:val="000000"/>
          <w:spacing w:val="0"/>
          <w:w w:val="100"/>
          <w:position w:val="0"/>
        </w:rPr>
        <w:t>乙方提供的软件应在以下期限内上线：本合同生效接甲方通知后，乙方即行安排软件上线。</w:t>
      </w:r>
    </w:p>
    <w:p>
      <w:pPr>
        <w:pStyle w:val="5"/>
        <w:keepNext w:val="0"/>
        <w:keepLines w:val="0"/>
        <w:widowControl w:val="0"/>
        <w:shd w:val="clear" w:color="auto" w:fill="auto"/>
        <w:tabs>
          <w:tab w:val="left" w:pos="940"/>
        </w:tabs>
        <w:bidi w:val="0"/>
        <w:spacing w:before="0" w:after="0" w:line="315" w:lineRule="exact"/>
        <w:ind w:left="140" w:right="0" w:firstLine="440"/>
        <w:jc w:val="both"/>
      </w:pPr>
      <w:bookmarkStart w:id="15" w:name="bookmark15"/>
      <w:r>
        <w:rPr>
          <w:rFonts w:ascii="Times New Roman" w:hAnsi="Times New Roman" w:eastAsia="Times New Roman" w:cs="Times New Roman"/>
          <w:color w:val="000000"/>
          <w:spacing w:val="0"/>
          <w:w w:val="100"/>
          <w:position w:val="0"/>
          <w:sz w:val="22"/>
          <w:szCs w:val="22"/>
        </w:rPr>
        <w:t>9</w:t>
      </w:r>
      <w:bookmarkEnd w:id="15"/>
      <w:r>
        <w:rPr>
          <w:color w:val="000000"/>
          <w:spacing w:val="0"/>
          <w:w w:val="100"/>
          <w:position w:val="0"/>
        </w:rPr>
        <w:t>、</w:t>
      </w:r>
      <w:r>
        <w:rPr>
          <w:color w:val="000000"/>
          <w:spacing w:val="0"/>
          <w:w w:val="100"/>
          <w:position w:val="0"/>
        </w:rPr>
        <w:tab/>
      </w:r>
      <w:r>
        <w:rPr>
          <w:color w:val="000000"/>
          <w:spacing w:val="0"/>
          <w:w w:val="100"/>
          <w:position w:val="0"/>
        </w:rPr>
        <w:t>乙方提供的培训应在以下期限内完成：本合同生效后，乙方收到甲方有关培训日期的书面通 知</w:t>
      </w:r>
    </w:p>
    <w:p>
      <w:pPr>
        <w:pStyle w:val="5"/>
        <w:keepNext w:val="0"/>
        <w:keepLines w:val="0"/>
        <w:widowControl w:val="0"/>
        <w:shd w:val="clear" w:color="auto" w:fill="auto"/>
        <w:bidi w:val="0"/>
        <w:spacing w:before="0" w:after="0" w:line="315" w:lineRule="exact"/>
        <w:ind w:left="0" w:right="0" w:firstLine="980"/>
        <w:jc w:val="left"/>
      </w:pPr>
      <w:r>
        <w:rPr>
          <w:color w:val="000000"/>
          <w:spacing w:val="0"/>
          <w:w w:val="100"/>
          <w:position w:val="0"/>
          <w:lang w:val="zh-CN" w:eastAsia="zh-CN" w:bidi="zh-CN"/>
        </w:rPr>
        <w:t>起鱼</w:t>
      </w:r>
      <w:r>
        <w:rPr>
          <w:color w:val="000000"/>
          <w:spacing w:val="0"/>
          <w:w w:val="100"/>
          <w:position w:val="0"/>
        </w:rPr>
        <w:t>个工作口内完成：</w:t>
      </w:r>
    </w:p>
    <w:p>
      <w:pPr>
        <w:pStyle w:val="5"/>
        <w:keepNext w:val="0"/>
        <w:keepLines w:val="0"/>
        <w:widowControl w:val="0"/>
        <w:shd w:val="clear" w:color="auto" w:fill="auto"/>
        <w:tabs>
          <w:tab w:val="left" w:pos="1045"/>
        </w:tabs>
        <w:bidi w:val="0"/>
        <w:spacing w:before="0" w:after="0" w:line="315" w:lineRule="exact"/>
        <w:ind w:left="0" w:right="0" w:firstLine="560"/>
        <w:jc w:val="left"/>
      </w:pPr>
      <w:bookmarkStart w:id="16" w:name="bookmark16"/>
      <w:r>
        <w:rPr>
          <w:rFonts w:ascii="Times New Roman" w:hAnsi="Times New Roman" w:eastAsia="Times New Roman" w:cs="Times New Roman"/>
          <w:color w:val="000000"/>
          <w:spacing w:val="0"/>
          <w:w w:val="100"/>
          <w:position w:val="0"/>
          <w:sz w:val="22"/>
          <w:szCs w:val="22"/>
        </w:rPr>
        <w:t>1</w:t>
      </w:r>
      <w:bookmarkEnd w:id="16"/>
      <w:r>
        <w:rPr>
          <w:rFonts w:ascii="Times New Roman" w:hAnsi="Times New Roman" w:eastAsia="Times New Roman" w:cs="Times New Roman"/>
          <w:color w:val="000000"/>
          <w:spacing w:val="0"/>
          <w:w w:val="100"/>
          <w:position w:val="0"/>
          <w:sz w:val="22"/>
          <w:szCs w:val="22"/>
        </w:rPr>
        <w:t>0</w:t>
      </w:r>
      <w:r>
        <w:rPr>
          <w:color w:val="000000"/>
          <w:spacing w:val="0"/>
          <w:w w:val="100"/>
          <w:position w:val="0"/>
        </w:rPr>
        <w:t>、</w:t>
      </w:r>
      <w:r>
        <w:rPr>
          <w:color w:val="000000"/>
          <w:spacing w:val="0"/>
          <w:w w:val="100"/>
          <w:position w:val="0"/>
        </w:rPr>
        <w:tab/>
      </w:r>
      <w:r>
        <w:rPr>
          <w:color w:val="000000"/>
          <w:spacing w:val="0"/>
          <w:w w:val="100"/>
          <w:position w:val="0"/>
        </w:rPr>
        <w:t>乙方应于本合同生效后</w:t>
      </w:r>
      <w:r>
        <w:rPr>
          <w:rFonts w:ascii="Times New Roman" w:hAnsi="Times New Roman" w:eastAsia="Times New Roman" w:cs="Times New Roman"/>
          <w:color w:val="000000"/>
          <w:spacing w:val="0"/>
          <w:w w:val="100"/>
          <w:position w:val="0"/>
          <w:sz w:val="22"/>
          <w:szCs w:val="22"/>
          <w:lang w:val="en-US" w:eastAsia="en-US" w:bidi="en-US"/>
        </w:rPr>
        <w:t>_J_</w:t>
      </w:r>
      <w:r>
        <w:rPr>
          <w:color w:val="000000"/>
          <w:spacing w:val="0"/>
          <w:w w:val="100"/>
          <w:position w:val="0"/>
        </w:rPr>
        <w:t>个工作日内向甲方递交软件上线及培训的进度计划，并按甲方同</w:t>
      </w:r>
    </w:p>
    <w:p>
      <w:pPr>
        <w:pStyle w:val="5"/>
        <w:keepNext w:val="0"/>
        <w:keepLines w:val="0"/>
        <w:widowControl w:val="0"/>
        <w:shd w:val="clear" w:color="auto" w:fill="auto"/>
        <w:tabs>
          <w:tab w:val="left" w:pos="895"/>
        </w:tabs>
        <w:bidi w:val="0"/>
        <w:spacing w:before="0" w:after="320" w:line="315" w:lineRule="exact"/>
        <w:ind w:left="0" w:right="0" w:firstLine="140"/>
        <w:jc w:val="left"/>
      </w:pPr>
      <w:r>
        <w:rPr>
          <w:color w:val="000000"/>
          <w:spacing w:val="0"/>
          <w:w w:val="100"/>
          <w:position w:val="0"/>
        </w:rPr>
        <w:t>意</w:t>
      </w:r>
      <w:r>
        <w:rPr>
          <w:color w:val="000000"/>
          <w:spacing w:val="0"/>
          <w:w w:val="100"/>
          <w:position w:val="0"/>
        </w:rPr>
        <w:tab/>
      </w:r>
      <w:r>
        <w:rPr>
          <w:color w:val="000000"/>
          <w:spacing w:val="0"/>
          <w:w w:val="100"/>
          <w:position w:val="0"/>
        </w:rPr>
        <w:t>后的合理计划按步开展工作。</w:t>
      </w:r>
    </w:p>
    <w:p>
      <w:pPr>
        <w:pStyle w:val="5"/>
        <w:keepNext w:val="0"/>
        <w:keepLines w:val="0"/>
        <w:widowControl w:val="0"/>
        <w:shd w:val="clear" w:color="auto" w:fill="auto"/>
        <w:bidi w:val="0"/>
        <w:spacing w:before="0" w:after="0" w:line="300" w:lineRule="exact"/>
        <w:ind w:left="0" w:right="0" w:firstLine="140"/>
        <w:jc w:val="left"/>
        <w:rPr>
          <w:sz w:val="22"/>
          <w:szCs w:val="22"/>
        </w:rPr>
      </w:pPr>
      <w:bookmarkStart w:id="17" w:name="bookmark17"/>
      <w:r>
        <w:rPr>
          <w:color w:val="000000"/>
          <w:spacing w:val="0"/>
          <w:w w:val="100"/>
          <w:position w:val="0"/>
          <w:sz w:val="22"/>
          <w:szCs w:val="22"/>
        </w:rPr>
        <w:t>二</w:t>
      </w:r>
      <w:bookmarkEnd w:id="17"/>
      <w:r>
        <w:rPr>
          <w:color w:val="000000"/>
          <w:spacing w:val="0"/>
          <w:w w:val="100"/>
          <w:position w:val="0"/>
          <w:sz w:val="22"/>
          <w:szCs w:val="22"/>
        </w:rPr>
        <w:t>、乙方的义务及责任</w:t>
      </w:r>
    </w:p>
    <w:p>
      <w:pPr>
        <w:pStyle w:val="5"/>
        <w:keepNext w:val="0"/>
        <w:keepLines w:val="0"/>
        <w:widowControl w:val="0"/>
        <w:shd w:val="clear" w:color="auto" w:fill="auto"/>
        <w:tabs>
          <w:tab w:val="left" w:pos="940"/>
        </w:tabs>
        <w:bidi w:val="0"/>
        <w:spacing w:before="0" w:after="0" w:line="300" w:lineRule="exact"/>
        <w:ind w:left="560" w:right="0"/>
        <w:jc w:val="left"/>
      </w:pPr>
      <w:bookmarkStart w:id="18" w:name="bookmark18"/>
      <w:r>
        <w:rPr>
          <w:rFonts w:ascii="Times New Roman" w:hAnsi="Times New Roman" w:eastAsia="Times New Roman" w:cs="Times New Roman"/>
          <w:color w:val="000000"/>
          <w:spacing w:val="0"/>
          <w:w w:val="100"/>
          <w:position w:val="0"/>
          <w:sz w:val="22"/>
          <w:szCs w:val="22"/>
        </w:rPr>
        <w:t>1</w:t>
      </w:r>
      <w:bookmarkEnd w:id="18"/>
      <w:r>
        <w:rPr>
          <w:color w:val="000000"/>
          <w:spacing w:val="0"/>
          <w:w w:val="100"/>
          <w:position w:val="0"/>
        </w:rPr>
        <w:t>、</w:t>
      </w:r>
      <w:r>
        <w:rPr>
          <w:color w:val="000000"/>
          <w:spacing w:val="0"/>
          <w:w w:val="100"/>
          <w:position w:val="0"/>
        </w:rPr>
        <w:tab/>
      </w:r>
      <w:r>
        <w:rPr>
          <w:color w:val="000000"/>
          <w:spacing w:val="0"/>
          <w:w w:val="100"/>
          <w:position w:val="0"/>
        </w:rPr>
        <w:t>向甲方保证提供切实可行的软件设计方案及软件模块，软件模块与合同附件中的软件功能清 单功能</w:t>
      </w:r>
      <w:r>
        <w:rPr>
          <w:color w:val="000000"/>
          <w:spacing w:val="0"/>
          <w:w w:val="100"/>
          <w:position w:val="0"/>
          <w:lang w:val="zh-CN" w:eastAsia="zh-CN" w:bidi="zh-CN"/>
        </w:rPr>
        <w:t>一致。</w:t>
      </w:r>
    </w:p>
    <w:p>
      <w:pPr>
        <w:pStyle w:val="5"/>
        <w:keepNext w:val="0"/>
        <w:keepLines w:val="0"/>
        <w:widowControl w:val="0"/>
        <w:shd w:val="clear" w:color="auto" w:fill="auto"/>
        <w:tabs>
          <w:tab w:val="left" w:pos="940"/>
        </w:tabs>
        <w:bidi w:val="0"/>
        <w:spacing w:before="0" w:after="0" w:line="300" w:lineRule="exact"/>
        <w:ind w:left="0" w:right="0" w:firstLine="560"/>
        <w:jc w:val="left"/>
      </w:pPr>
      <w:bookmarkStart w:id="19" w:name="bookmark19"/>
      <w:r>
        <w:rPr>
          <w:rFonts w:ascii="Times New Roman" w:hAnsi="Times New Roman" w:eastAsia="Times New Roman" w:cs="Times New Roman"/>
          <w:color w:val="000000"/>
          <w:spacing w:val="0"/>
          <w:w w:val="100"/>
          <w:position w:val="0"/>
          <w:sz w:val="22"/>
          <w:szCs w:val="22"/>
        </w:rPr>
        <w:t>2</w:t>
      </w:r>
      <w:bookmarkEnd w:id="19"/>
      <w:r>
        <w:rPr>
          <w:color w:val="000000"/>
          <w:spacing w:val="0"/>
          <w:w w:val="100"/>
          <w:position w:val="0"/>
        </w:rPr>
        <w:t>、</w:t>
      </w:r>
      <w:r>
        <w:rPr>
          <w:color w:val="000000"/>
          <w:spacing w:val="0"/>
          <w:w w:val="100"/>
          <w:position w:val="0"/>
        </w:rPr>
        <w:tab/>
      </w:r>
      <w:r>
        <w:rPr>
          <w:color w:val="000000"/>
          <w:spacing w:val="0"/>
          <w:w w:val="100"/>
          <w:position w:val="0"/>
        </w:rPr>
        <w:t>严格按照计算机系统的安装规范进行软件的安装。</w:t>
      </w:r>
    </w:p>
    <w:p>
      <w:pPr>
        <w:pStyle w:val="5"/>
        <w:keepNext w:val="0"/>
        <w:keepLines w:val="0"/>
        <w:widowControl w:val="0"/>
        <w:shd w:val="clear" w:color="auto" w:fill="auto"/>
        <w:tabs>
          <w:tab w:val="left" w:pos="940"/>
        </w:tabs>
        <w:bidi w:val="0"/>
        <w:spacing w:before="0" w:after="0" w:line="300" w:lineRule="exact"/>
        <w:ind w:left="0" w:right="0" w:firstLine="560"/>
        <w:jc w:val="left"/>
      </w:pPr>
      <w:bookmarkStart w:id="20" w:name="bookmark20"/>
      <w:r>
        <w:rPr>
          <w:rFonts w:ascii="Times New Roman" w:hAnsi="Times New Roman" w:eastAsia="Times New Roman" w:cs="Times New Roman"/>
          <w:color w:val="000000"/>
          <w:spacing w:val="0"/>
          <w:w w:val="100"/>
          <w:position w:val="0"/>
          <w:sz w:val="22"/>
          <w:szCs w:val="22"/>
        </w:rPr>
        <w:t>3</w:t>
      </w:r>
      <w:bookmarkEnd w:id="20"/>
      <w:r>
        <w:rPr>
          <w:color w:val="000000"/>
          <w:spacing w:val="0"/>
          <w:w w:val="100"/>
          <w:position w:val="0"/>
        </w:rPr>
        <w:t>、</w:t>
      </w:r>
      <w:r>
        <w:rPr>
          <w:color w:val="000000"/>
          <w:spacing w:val="0"/>
          <w:w w:val="100"/>
          <w:position w:val="0"/>
        </w:rPr>
        <w:tab/>
      </w:r>
      <w:r>
        <w:rPr>
          <w:color w:val="000000"/>
          <w:spacing w:val="0"/>
          <w:w w:val="100"/>
          <w:position w:val="0"/>
        </w:rPr>
        <w:t>认真负责做好软件的调试工作。</w:t>
      </w:r>
    </w:p>
    <w:p>
      <w:pPr>
        <w:pStyle w:val="5"/>
        <w:keepNext w:val="0"/>
        <w:keepLines w:val="0"/>
        <w:widowControl w:val="0"/>
        <w:shd w:val="clear" w:color="auto" w:fill="auto"/>
        <w:tabs>
          <w:tab w:val="left" w:pos="940"/>
        </w:tabs>
        <w:bidi w:val="0"/>
        <w:spacing w:before="0" w:after="0" w:line="300" w:lineRule="exact"/>
        <w:ind w:left="560" w:right="0"/>
        <w:jc w:val="left"/>
      </w:pPr>
      <w:bookmarkStart w:id="21" w:name="bookmark21"/>
      <w:r>
        <w:rPr>
          <w:rFonts w:ascii="Times New Roman" w:hAnsi="Times New Roman" w:eastAsia="Times New Roman" w:cs="Times New Roman"/>
          <w:color w:val="000000"/>
          <w:spacing w:val="0"/>
          <w:w w:val="100"/>
          <w:position w:val="0"/>
          <w:sz w:val="22"/>
          <w:szCs w:val="22"/>
        </w:rPr>
        <w:t>4</w:t>
      </w:r>
      <w:bookmarkEnd w:id="21"/>
      <w:r>
        <w:rPr>
          <w:color w:val="000000"/>
          <w:spacing w:val="0"/>
          <w:w w:val="100"/>
          <w:position w:val="0"/>
        </w:rPr>
        <w:t>、</w:t>
      </w:r>
      <w:r>
        <w:rPr>
          <w:color w:val="000000"/>
          <w:spacing w:val="0"/>
          <w:w w:val="100"/>
          <w:position w:val="0"/>
        </w:rPr>
        <w:tab/>
      </w:r>
      <w:r>
        <w:rPr>
          <w:color w:val="000000"/>
          <w:spacing w:val="0"/>
          <w:w w:val="100"/>
          <w:position w:val="0"/>
        </w:rPr>
        <w:t>在实施软件上线期间及其后，及时向甲方提供反映软件上线进度和培训情况的书面报告，并 接受和解答甲方对上线进度提出的质询。</w:t>
      </w:r>
    </w:p>
    <w:p>
      <w:pPr>
        <w:pStyle w:val="5"/>
        <w:keepNext w:val="0"/>
        <w:keepLines w:val="0"/>
        <w:widowControl w:val="0"/>
        <w:shd w:val="clear" w:color="auto" w:fill="auto"/>
        <w:tabs>
          <w:tab w:val="left" w:pos="960"/>
        </w:tabs>
        <w:bidi w:val="0"/>
        <w:spacing w:before="0" w:after="0" w:line="300" w:lineRule="exact"/>
        <w:ind w:left="560" w:right="0"/>
        <w:jc w:val="left"/>
      </w:pPr>
      <w:bookmarkStart w:id="22" w:name="bookmark22"/>
      <w:r>
        <w:rPr>
          <w:rFonts w:ascii="Times New Roman" w:hAnsi="Times New Roman" w:eastAsia="Times New Roman" w:cs="Times New Roman"/>
          <w:color w:val="000000"/>
          <w:spacing w:val="0"/>
          <w:w w:val="100"/>
          <w:position w:val="0"/>
          <w:sz w:val="22"/>
          <w:szCs w:val="22"/>
        </w:rPr>
        <w:t>5</w:t>
      </w:r>
      <w:bookmarkEnd w:id="22"/>
      <w:r>
        <w:rPr>
          <w:color w:val="000000"/>
          <w:spacing w:val="0"/>
          <w:w w:val="100"/>
          <w:position w:val="0"/>
        </w:rPr>
        <w:t>、</w:t>
      </w:r>
      <w:r>
        <w:rPr>
          <w:color w:val="000000"/>
          <w:spacing w:val="0"/>
          <w:w w:val="100"/>
          <w:position w:val="0"/>
        </w:rPr>
        <w:tab/>
      </w:r>
      <w:r>
        <w:rPr>
          <w:color w:val="000000"/>
          <w:spacing w:val="0"/>
          <w:w w:val="100"/>
          <w:position w:val="0"/>
        </w:rPr>
        <w:t>完成软件上线后，向甲方递交软件的安装手册、安装光盘及操作手册等資料。</w:t>
      </w:r>
    </w:p>
    <w:p>
      <w:pPr>
        <w:pStyle w:val="5"/>
        <w:keepNext w:val="0"/>
        <w:keepLines w:val="0"/>
        <w:widowControl w:val="0"/>
        <w:shd w:val="clear" w:color="auto" w:fill="auto"/>
        <w:tabs>
          <w:tab w:val="left" w:pos="940"/>
        </w:tabs>
        <w:bidi w:val="0"/>
        <w:spacing w:before="0" w:after="120" w:line="300" w:lineRule="exact"/>
        <w:ind w:left="0" w:right="0" w:firstLine="560"/>
        <w:jc w:val="left"/>
      </w:pPr>
      <w:bookmarkStart w:id="23" w:name="bookmark23"/>
      <w:r>
        <w:rPr>
          <w:rFonts w:ascii="Times New Roman" w:hAnsi="Times New Roman" w:eastAsia="Times New Roman" w:cs="Times New Roman"/>
          <w:color w:val="000000"/>
          <w:spacing w:val="0"/>
          <w:w w:val="100"/>
          <w:position w:val="0"/>
          <w:sz w:val="22"/>
          <w:szCs w:val="22"/>
        </w:rPr>
        <w:t>6</w:t>
      </w:r>
      <w:bookmarkEnd w:id="23"/>
      <w:r>
        <w:rPr>
          <w:color w:val="000000"/>
          <w:spacing w:val="0"/>
          <w:w w:val="100"/>
          <w:position w:val="0"/>
        </w:rPr>
        <w:t>、</w:t>
      </w:r>
      <w:r>
        <w:rPr>
          <w:color w:val="000000"/>
          <w:spacing w:val="0"/>
          <w:w w:val="100"/>
          <w:position w:val="0"/>
        </w:rPr>
        <w:tab/>
      </w:r>
      <w:r>
        <w:rPr>
          <w:color w:val="000000"/>
          <w:spacing w:val="0"/>
          <w:w w:val="100"/>
          <w:position w:val="0"/>
        </w:rPr>
        <w:t>耐心细致地完成用户操作及口常维护的培训工作。</w:t>
      </w:r>
    </w:p>
    <w:p>
      <w:pPr>
        <w:pStyle w:val="5"/>
        <w:keepNext w:val="0"/>
        <w:keepLines w:val="0"/>
        <w:widowControl w:val="0"/>
        <w:pBdr>
          <w:top w:val="single" w:color="auto" w:sz="4" w:space="0"/>
        </w:pBdr>
        <w:shd w:val="clear" w:color="auto" w:fill="auto"/>
        <w:tabs>
          <w:tab w:val="left" w:pos="983"/>
        </w:tabs>
        <w:bidi w:val="0"/>
        <w:spacing w:before="0" w:after="0" w:line="318" w:lineRule="exact"/>
        <w:ind w:left="560" w:right="0"/>
        <w:jc w:val="left"/>
      </w:pPr>
      <w:bookmarkStart w:id="24" w:name="bookmark24"/>
      <w:r>
        <w:rPr>
          <w:rFonts w:ascii="Times New Roman" w:hAnsi="Times New Roman" w:eastAsia="Times New Roman" w:cs="Times New Roman"/>
          <w:color w:val="000000"/>
          <w:spacing w:val="0"/>
          <w:w w:val="100"/>
          <w:position w:val="0"/>
          <w:sz w:val="22"/>
          <w:szCs w:val="22"/>
          <w:lang w:val="zh-CN" w:eastAsia="zh-CN" w:bidi="zh-CN"/>
        </w:rPr>
        <w:t>7</w:t>
      </w:r>
      <w:bookmarkEnd w:id="24"/>
      <w:r>
        <w:rPr>
          <w:color w:val="000000"/>
          <w:spacing w:val="0"/>
          <w:w w:val="100"/>
          <w:position w:val="0"/>
          <w:lang w:val="zh-CN" w:eastAsia="zh-CN" w:bidi="zh-CN"/>
        </w:rPr>
        <w:t>、</w:t>
      </w:r>
      <w:r>
        <w:rPr>
          <w:color w:val="000000"/>
          <w:spacing w:val="0"/>
          <w:w w:val="100"/>
          <w:position w:val="0"/>
          <w:lang w:val="zh-CN" w:eastAsia="zh-CN" w:bidi="zh-CN"/>
        </w:rPr>
        <w:tab/>
      </w:r>
      <w:r>
        <w:rPr>
          <w:color w:val="000000"/>
          <w:spacing w:val="0"/>
          <w:w w:val="100"/>
          <w:position w:val="0"/>
        </w:rPr>
        <w:t>从接到甲方书面通知进场之日至甲方正式运营之日，乙方协助甲方完成数据整理和提供现场 技术服务。</w:t>
      </w:r>
    </w:p>
    <w:p>
      <w:pPr>
        <w:pStyle w:val="5"/>
        <w:keepNext w:val="0"/>
        <w:keepLines w:val="0"/>
        <w:widowControl w:val="0"/>
        <w:shd w:val="clear" w:color="auto" w:fill="auto"/>
        <w:tabs>
          <w:tab w:val="left" w:pos="983"/>
        </w:tabs>
        <w:bidi w:val="0"/>
        <w:spacing w:before="0" w:after="0" w:line="318" w:lineRule="exact"/>
        <w:ind w:left="560" w:right="0"/>
        <w:jc w:val="left"/>
      </w:pPr>
      <w:bookmarkStart w:id="25" w:name="bookmark25"/>
      <w:r>
        <w:rPr>
          <w:rFonts w:ascii="Times New Roman" w:hAnsi="Times New Roman" w:eastAsia="Times New Roman" w:cs="Times New Roman"/>
          <w:color w:val="000000"/>
          <w:spacing w:val="0"/>
          <w:w w:val="100"/>
          <w:position w:val="0"/>
          <w:sz w:val="22"/>
          <w:szCs w:val="22"/>
        </w:rPr>
        <w:t>8</w:t>
      </w:r>
      <w:bookmarkEnd w:id="25"/>
      <w:r>
        <w:rPr>
          <w:color w:val="000000"/>
          <w:spacing w:val="0"/>
          <w:w w:val="100"/>
          <w:position w:val="0"/>
        </w:rPr>
        <w:t>、</w:t>
      </w:r>
      <w:r>
        <w:rPr>
          <w:color w:val="000000"/>
          <w:spacing w:val="0"/>
          <w:w w:val="100"/>
          <w:position w:val="0"/>
        </w:rPr>
        <w:tab/>
      </w:r>
      <w:r>
        <w:rPr>
          <w:color w:val="000000"/>
          <w:spacing w:val="0"/>
          <w:w w:val="100"/>
          <w:position w:val="0"/>
        </w:rPr>
        <w:t>在甲方现场安装软件，将所提供的软件安装到甲方所要求的设备上，提供在甲方本项目内的 使用权。</w:t>
      </w:r>
    </w:p>
    <w:p>
      <w:pPr>
        <w:pStyle w:val="5"/>
        <w:keepNext w:val="0"/>
        <w:keepLines w:val="0"/>
        <w:widowControl w:val="0"/>
        <w:shd w:val="clear" w:color="auto" w:fill="auto"/>
        <w:tabs>
          <w:tab w:val="left" w:pos="983"/>
        </w:tabs>
        <w:bidi w:val="0"/>
        <w:spacing w:before="0" w:after="0" w:line="318" w:lineRule="exact"/>
        <w:ind w:left="560" w:right="0"/>
        <w:jc w:val="left"/>
      </w:pPr>
      <w:bookmarkStart w:id="26" w:name="bookmark26"/>
      <w:r>
        <w:rPr>
          <w:rFonts w:ascii="Times New Roman" w:hAnsi="Times New Roman" w:eastAsia="Times New Roman" w:cs="Times New Roman"/>
          <w:color w:val="000000"/>
          <w:spacing w:val="0"/>
          <w:w w:val="100"/>
          <w:position w:val="0"/>
          <w:sz w:val="22"/>
          <w:szCs w:val="22"/>
        </w:rPr>
        <w:t>9</w:t>
      </w:r>
      <w:bookmarkEnd w:id="26"/>
      <w:r>
        <w:rPr>
          <w:color w:val="000000"/>
          <w:spacing w:val="0"/>
          <w:w w:val="100"/>
          <w:position w:val="0"/>
        </w:rPr>
        <w:t>、</w:t>
      </w:r>
      <w:r>
        <w:rPr>
          <w:color w:val="000000"/>
          <w:spacing w:val="0"/>
          <w:w w:val="100"/>
          <w:position w:val="0"/>
        </w:rPr>
        <w:tab/>
      </w:r>
      <w:r>
        <w:rPr>
          <w:color w:val="000000"/>
          <w:spacing w:val="0"/>
          <w:w w:val="100"/>
          <w:position w:val="0"/>
        </w:rPr>
        <w:t>乙方在进场前应向甲方提交项目组成员名单，在项目实施过程中如有发生变动，需向甲方提 出 书面申请，未经甲方同意，乙方不得更换项目组成员。如甲方对项目组某成员的工作不满意</w:t>
      </w:r>
    </w:p>
    <w:p>
      <w:pPr>
        <w:pStyle w:val="5"/>
        <w:keepNext w:val="0"/>
        <w:keepLines w:val="0"/>
        <w:widowControl w:val="0"/>
        <w:shd w:val="clear" w:color="auto" w:fill="auto"/>
        <w:bidi w:val="0"/>
        <w:spacing w:before="0" w:after="0" w:line="318" w:lineRule="exact"/>
        <w:ind w:left="980" w:right="0"/>
        <w:jc w:val="left"/>
      </w:pPr>
      <w:r>
        <w:rPr>
          <w:color w:val="000000"/>
          <w:spacing w:val="0"/>
          <w:w w:val="100"/>
          <w:position w:val="0"/>
        </w:rPr>
        <w:t>而提出更换要求，需向乙方提出书面申请，经甲乙双方同意乙方可更换使甲方满意的工作人 员,但甲方不能无故要求乙方更换工作人员。</w:t>
      </w:r>
    </w:p>
    <w:p>
      <w:pPr>
        <w:pStyle w:val="5"/>
        <w:keepNext w:val="0"/>
        <w:keepLines w:val="0"/>
        <w:widowControl w:val="0"/>
        <w:shd w:val="clear" w:color="auto" w:fill="auto"/>
        <w:tabs>
          <w:tab w:val="left" w:pos="1050"/>
        </w:tabs>
        <w:bidi w:val="0"/>
        <w:spacing w:before="0" w:after="0" w:line="318" w:lineRule="exact"/>
        <w:ind w:left="980" w:right="0" w:hanging="400"/>
        <w:jc w:val="left"/>
      </w:pPr>
      <w:bookmarkStart w:id="27" w:name="bookmark27"/>
      <w:r>
        <w:rPr>
          <w:rFonts w:ascii="Times New Roman" w:hAnsi="Times New Roman" w:eastAsia="Times New Roman" w:cs="Times New Roman"/>
          <w:color w:val="000000"/>
          <w:spacing w:val="0"/>
          <w:w w:val="100"/>
          <w:position w:val="0"/>
          <w:sz w:val="22"/>
          <w:szCs w:val="22"/>
        </w:rPr>
        <w:t>1</w:t>
      </w:r>
      <w:bookmarkEnd w:id="27"/>
      <w:r>
        <w:rPr>
          <w:rFonts w:ascii="Times New Roman" w:hAnsi="Times New Roman" w:eastAsia="Times New Roman" w:cs="Times New Roman"/>
          <w:color w:val="000000"/>
          <w:spacing w:val="0"/>
          <w:w w:val="100"/>
          <w:position w:val="0"/>
          <w:sz w:val="22"/>
          <w:szCs w:val="22"/>
        </w:rPr>
        <w:t>0</w:t>
      </w:r>
      <w:r>
        <w:rPr>
          <w:color w:val="000000"/>
          <w:spacing w:val="0"/>
          <w:w w:val="100"/>
          <w:position w:val="0"/>
        </w:rPr>
        <w:t>、</w:t>
      </w:r>
      <w:r>
        <w:rPr>
          <w:color w:val="000000"/>
          <w:spacing w:val="0"/>
          <w:w w:val="100"/>
          <w:position w:val="0"/>
        </w:rPr>
        <w:tab/>
      </w:r>
      <w:r>
        <w:rPr>
          <w:color w:val="000000"/>
          <w:spacing w:val="0"/>
          <w:w w:val="100"/>
          <w:position w:val="0"/>
        </w:rPr>
        <w:t>该软件系统正式投入运营后，乙方至少指派</w:t>
      </w:r>
      <w:r>
        <w:rPr>
          <w:rFonts w:ascii="Times New Roman" w:hAnsi="Times New Roman" w:eastAsia="Times New Roman" w:cs="Times New Roman"/>
          <w:color w:val="000000"/>
          <w:spacing w:val="0"/>
          <w:w w:val="100"/>
          <w:position w:val="0"/>
          <w:sz w:val="22"/>
          <w:szCs w:val="22"/>
        </w:rPr>
        <w:t>1</w:t>
      </w:r>
      <w:r>
        <w:rPr>
          <w:color w:val="000000"/>
          <w:spacing w:val="0"/>
          <w:w w:val="100"/>
          <w:position w:val="0"/>
        </w:rPr>
        <w:t>名技术人员于系统安装完成后一周内跟踪系统 运行一个星期。</w:t>
      </w:r>
    </w:p>
    <w:p>
      <w:pPr>
        <w:pStyle w:val="5"/>
        <w:keepNext w:val="0"/>
        <w:keepLines w:val="0"/>
        <w:widowControl w:val="0"/>
        <w:shd w:val="clear" w:color="auto" w:fill="auto"/>
        <w:tabs>
          <w:tab w:val="left" w:pos="1030"/>
        </w:tabs>
        <w:bidi w:val="0"/>
        <w:spacing w:before="0" w:after="0" w:line="302" w:lineRule="auto"/>
        <w:ind w:left="0" w:right="0" w:firstLine="560"/>
        <w:jc w:val="left"/>
      </w:pPr>
      <w:bookmarkStart w:id="28" w:name="bookmark28"/>
      <w:r>
        <w:rPr>
          <w:rFonts w:ascii="Times New Roman" w:hAnsi="Times New Roman" w:eastAsia="Times New Roman" w:cs="Times New Roman"/>
          <w:color w:val="000000"/>
          <w:spacing w:val="0"/>
          <w:w w:val="100"/>
          <w:position w:val="0"/>
          <w:sz w:val="22"/>
          <w:szCs w:val="22"/>
        </w:rPr>
        <w:t>1</w:t>
      </w:r>
      <w:bookmarkEnd w:id="28"/>
      <w:r>
        <w:rPr>
          <w:rFonts w:ascii="Times New Roman" w:hAnsi="Times New Roman" w:eastAsia="Times New Roman" w:cs="Times New Roman"/>
          <w:color w:val="000000"/>
          <w:spacing w:val="0"/>
          <w:w w:val="100"/>
          <w:position w:val="0"/>
          <w:sz w:val="22"/>
          <w:szCs w:val="22"/>
        </w:rPr>
        <w:t>1</w:t>
      </w:r>
      <w:r>
        <w:rPr>
          <w:color w:val="000000"/>
          <w:spacing w:val="0"/>
          <w:w w:val="100"/>
          <w:position w:val="0"/>
        </w:rPr>
        <w:t>、</w:t>
      </w:r>
      <w:r>
        <w:rPr>
          <w:color w:val="000000"/>
          <w:spacing w:val="0"/>
          <w:w w:val="100"/>
          <w:position w:val="0"/>
        </w:rPr>
        <w:tab/>
      </w:r>
      <w:r>
        <w:rPr>
          <w:color w:val="000000"/>
          <w:spacing w:val="0"/>
          <w:w w:val="100"/>
          <w:position w:val="0"/>
        </w:rPr>
        <w:t>完成软件上线及培训后，分步骤分阶段将软件交由甲方接手运行并提供必要协助。</w:t>
      </w:r>
    </w:p>
    <w:p>
      <w:pPr>
        <w:pStyle w:val="5"/>
        <w:keepNext w:val="0"/>
        <w:keepLines w:val="0"/>
        <w:widowControl w:val="0"/>
        <w:shd w:val="clear" w:color="auto" w:fill="auto"/>
        <w:tabs>
          <w:tab w:val="left" w:pos="1030"/>
        </w:tabs>
        <w:bidi w:val="0"/>
        <w:spacing w:before="0" w:after="0" w:line="302" w:lineRule="auto"/>
        <w:ind w:left="0" w:right="0" w:firstLine="560"/>
        <w:jc w:val="left"/>
      </w:pPr>
      <w:bookmarkStart w:id="29" w:name="bookmark29"/>
      <w:r>
        <w:rPr>
          <w:rFonts w:ascii="Times New Roman" w:hAnsi="Times New Roman" w:eastAsia="Times New Roman" w:cs="Times New Roman"/>
          <w:color w:val="000000"/>
          <w:spacing w:val="0"/>
          <w:w w:val="100"/>
          <w:position w:val="0"/>
          <w:sz w:val="22"/>
          <w:szCs w:val="22"/>
        </w:rPr>
        <w:t>1</w:t>
      </w:r>
      <w:bookmarkEnd w:id="29"/>
      <w:r>
        <w:rPr>
          <w:rFonts w:ascii="Times New Roman" w:hAnsi="Times New Roman" w:eastAsia="Times New Roman" w:cs="Times New Roman"/>
          <w:color w:val="000000"/>
          <w:spacing w:val="0"/>
          <w:w w:val="100"/>
          <w:position w:val="0"/>
          <w:sz w:val="22"/>
          <w:szCs w:val="22"/>
        </w:rPr>
        <w:t>2</w:t>
      </w:r>
      <w:r>
        <w:rPr>
          <w:color w:val="000000"/>
          <w:spacing w:val="0"/>
          <w:w w:val="100"/>
          <w:position w:val="0"/>
        </w:rPr>
        <w:t>、</w:t>
      </w:r>
      <w:r>
        <w:rPr>
          <w:color w:val="000000"/>
          <w:spacing w:val="0"/>
          <w:w w:val="100"/>
          <w:position w:val="0"/>
        </w:rPr>
        <w:tab/>
      </w:r>
      <w:r>
        <w:rPr>
          <w:color w:val="000000"/>
          <w:spacing w:val="0"/>
          <w:w w:val="100"/>
          <w:position w:val="0"/>
        </w:rPr>
        <w:t>按照合同的约定向甲方提供售后服务。</w:t>
      </w:r>
    </w:p>
    <w:p>
      <w:pPr>
        <w:pStyle w:val="5"/>
        <w:keepNext w:val="0"/>
        <w:keepLines w:val="0"/>
        <w:widowControl w:val="0"/>
        <w:shd w:val="clear" w:color="auto" w:fill="auto"/>
        <w:tabs>
          <w:tab w:val="left" w:pos="1050"/>
        </w:tabs>
        <w:bidi w:val="0"/>
        <w:spacing w:before="0" w:after="0" w:line="345" w:lineRule="exact"/>
        <w:ind w:left="980" w:right="0" w:hanging="400"/>
        <w:jc w:val="left"/>
      </w:pPr>
      <w:bookmarkStart w:id="30" w:name="bookmark30"/>
      <w:r>
        <w:rPr>
          <w:rFonts w:ascii="Times New Roman" w:hAnsi="Times New Roman" w:eastAsia="Times New Roman" w:cs="Times New Roman"/>
          <w:color w:val="000000"/>
          <w:spacing w:val="0"/>
          <w:w w:val="100"/>
          <w:position w:val="0"/>
          <w:sz w:val="22"/>
          <w:szCs w:val="22"/>
        </w:rPr>
        <w:t>1</w:t>
      </w:r>
      <w:bookmarkEnd w:id="30"/>
      <w:r>
        <w:rPr>
          <w:rFonts w:ascii="Times New Roman" w:hAnsi="Times New Roman" w:eastAsia="Times New Roman" w:cs="Times New Roman"/>
          <w:color w:val="000000"/>
          <w:spacing w:val="0"/>
          <w:w w:val="100"/>
          <w:position w:val="0"/>
          <w:sz w:val="22"/>
          <w:szCs w:val="22"/>
        </w:rPr>
        <w:t>3</w:t>
      </w:r>
      <w:r>
        <w:rPr>
          <w:color w:val="000000"/>
          <w:spacing w:val="0"/>
          <w:w w:val="100"/>
          <w:position w:val="0"/>
        </w:rPr>
        <w:t>、</w:t>
      </w:r>
      <w:r>
        <w:rPr>
          <w:color w:val="000000"/>
          <w:spacing w:val="0"/>
          <w:w w:val="100"/>
          <w:position w:val="0"/>
        </w:rPr>
        <w:tab/>
      </w:r>
      <w:r>
        <w:rPr>
          <w:color w:val="000000"/>
          <w:spacing w:val="0"/>
          <w:w w:val="100"/>
          <w:position w:val="0"/>
        </w:rPr>
        <w:t>在免费服务期或者服务期后，因乙方软件自身的</w:t>
      </w:r>
      <w:r>
        <w:rPr>
          <w:rFonts w:ascii="Times New Roman" w:hAnsi="Times New Roman" w:eastAsia="Times New Roman" w:cs="Times New Roman"/>
          <w:color w:val="000000"/>
          <w:spacing w:val="0"/>
          <w:w w:val="100"/>
          <w:position w:val="0"/>
          <w:sz w:val="22"/>
          <w:szCs w:val="22"/>
          <w:lang w:val="en-US" w:eastAsia="en-US" w:bidi="en-US"/>
        </w:rPr>
        <w:t>BIG</w:t>
      </w:r>
      <w:r>
        <w:rPr>
          <w:color w:val="000000"/>
          <w:spacing w:val="0"/>
          <w:w w:val="100"/>
          <w:position w:val="0"/>
        </w:rPr>
        <w:t>原因造成甲方无法正常运转或数据丢失, 乙方有责任无偿免费对该软件进行修改或者软件升级。</w:t>
      </w:r>
    </w:p>
    <w:p>
      <w:pPr>
        <w:pStyle w:val="5"/>
        <w:keepNext w:val="0"/>
        <w:keepLines w:val="0"/>
        <w:widowControl w:val="0"/>
        <w:shd w:val="clear" w:color="auto" w:fill="auto"/>
        <w:tabs>
          <w:tab w:val="left" w:pos="1030"/>
        </w:tabs>
        <w:bidi w:val="0"/>
        <w:spacing w:before="0" w:after="340" w:line="240" w:lineRule="auto"/>
        <w:ind w:left="0" w:right="0" w:firstLine="560"/>
        <w:jc w:val="left"/>
      </w:pPr>
      <w:bookmarkStart w:id="31" w:name="bookmark31"/>
      <w:r>
        <w:rPr>
          <w:rFonts w:ascii="Times New Roman" w:hAnsi="Times New Roman" w:eastAsia="Times New Roman" w:cs="Times New Roman"/>
          <w:color w:val="000000"/>
          <w:spacing w:val="0"/>
          <w:w w:val="100"/>
          <w:position w:val="0"/>
          <w:sz w:val="22"/>
          <w:szCs w:val="22"/>
        </w:rPr>
        <w:t>1</w:t>
      </w:r>
      <w:bookmarkEnd w:id="31"/>
      <w:r>
        <w:rPr>
          <w:rFonts w:ascii="Times New Roman" w:hAnsi="Times New Roman" w:eastAsia="Times New Roman" w:cs="Times New Roman"/>
          <w:color w:val="000000"/>
          <w:spacing w:val="0"/>
          <w:w w:val="100"/>
          <w:position w:val="0"/>
          <w:sz w:val="22"/>
          <w:szCs w:val="22"/>
        </w:rPr>
        <w:t>4</w:t>
      </w:r>
      <w:r>
        <w:rPr>
          <w:color w:val="000000"/>
          <w:spacing w:val="0"/>
          <w:w w:val="100"/>
          <w:position w:val="0"/>
        </w:rPr>
        <w:t>、</w:t>
      </w:r>
      <w:r>
        <w:rPr>
          <w:color w:val="000000"/>
          <w:spacing w:val="0"/>
          <w:w w:val="100"/>
          <w:position w:val="0"/>
        </w:rPr>
        <w:tab/>
      </w:r>
      <w:r>
        <w:rPr>
          <w:color w:val="000000"/>
          <w:spacing w:val="0"/>
          <w:w w:val="100"/>
          <w:position w:val="0"/>
        </w:rPr>
        <w:t>确保该软件符合现在甲方的经营流程运作，否则甲方有权退货。</w:t>
      </w:r>
    </w:p>
    <w:p>
      <w:pPr>
        <w:pStyle w:val="5"/>
        <w:keepNext w:val="0"/>
        <w:keepLines w:val="0"/>
        <w:widowControl w:val="0"/>
        <w:shd w:val="clear" w:color="auto" w:fill="auto"/>
        <w:bidi w:val="0"/>
        <w:spacing w:before="0" w:after="0" w:line="315" w:lineRule="exact"/>
        <w:ind w:left="0" w:right="0" w:firstLine="140"/>
        <w:jc w:val="left"/>
        <w:rPr>
          <w:sz w:val="22"/>
          <w:szCs w:val="22"/>
        </w:rPr>
      </w:pPr>
      <w:bookmarkStart w:id="32" w:name="bookmark32"/>
      <w:r>
        <w:rPr>
          <w:color w:val="000000"/>
          <w:spacing w:val="0"/>
          <w:w w:val="100"/>
          <w:position w:val="0"/>
          <w:sz w:val="22"/>
          <w:szCs w:val="22"/>
        </w:rPr>
        <w:t>三</w:t>
      </w:r>
      <w:bookmarkEnd w:id="32"/>
      <w:r>
        <w:rPr>
          <w:color w:val="000000"/>
          <w:spacing w:val="0"/>
          <w:w w:val="100"/>
          <w:position w:val="0"/>
          <w:sz w:val="22"/>
          <w:szCs w:val="22"/>
        </w:rPr>
        <w:t>、甲方的义务及责任</w:t>
      </w:r>
    </w:p>
    <w:p>
      <w:pPr>
        <w:pStyle w:val="5"/>
        <w:keepNext w:val="0"/>
        <w:keepLines w:val="0"/>
        <w:widowControl w:val="0"/>
        <w:shd w:val="clear" w:color="auto" w:fill="auto"/>
        <w:tabs>
          <w:tab w:val="left" w:pos="983"/>
        </w:tabs>
        <w:bidi w:val="0"/>
        <w:spacing w:before="0" w:after="0" w:line="315" w:lineRule="exact"/>
        <w:ind w:left="1060" w:right="0" w:hanging="480"/>
        <w:jc w:val="left"/>
      </w:pPr>
      <w:bookmarkStart w:id="33" w:name="bookmark33"/>
      <w:r>
        <w:rPr>
          <w:rFonts w:ascii="Times New Roman" w:hAnsi="Times New Roman" w:eastAsia="Times New Roman" w:cs="Times New Roman"/>
          <w:color w:val="000000"/>
          <w:spacing w:val="0"/>
          <w:w w:val="100"/>
          <w:position w:val="0"/>
          <w:sz w:val="22"/>
          <w:szCs w:val="22"/>
        </w:rPr>
        <w:t>1</w:t>
      </w:r>
      <w:bookmarkEnd w:id="33"/>
      <w:r>
        <w:rPr>
          <w:color w:val="000000"/>
          <w:spacing w:val="0"/>
          <w:w w:val="100"/>
          <w:position w:val="0"/>
        </w:rPr>
        <w:t>、</w:t>
      </w:r>
      <w:r>
        <w:rPr>
          <w:color w:val="000000"/>
          <w:spacing w:val="0"/>
          <w:w w:val="100"/>
          <w:position w:val="0"/>
        </w:rPr>
        <w:tab/>
      </w:r>
      <w:r>
        <w:rPr>
          <w:color w:val="000000"/>
          <w:spacing w:val="0"/>
          <w:w w:val="100"/>
          <w:position w:val="0"/>
        </w:rPr>
        <w:t>与乙方充分协调、相互支持，在乙方要求的时间内配合乙方进行需求调査和分析，提供乙 方实施软件上线及培训所需的硬件设备及工作条件，协助乙方顺利完成软件的上线及培训 工作。</w:t>
      </w:r>
    </w:p>
    <w:p>
      <w:pPr>
        <w:pStyle w:val="5"/>
        <w:keepNext w:val="0"/>
        <w:keepLines w:val="0"/>
        <w:widowControl w:val="0"/>
        <w:shd w:val="clear" w:color="auto" w:fill="auto"/>
        <w:tabs>
          <w:tab w:val="left" w:pos="983"/>
        </w:tabs>
        <w:bidi w:val="0"/>
        <w:spacing w:before="0" w:after="0" w:line="240" w:lineRule="auto"/>
        <w:ind w:left="0" w:right="0" w:firstLine="560"/>
        <w:jc w:val="left"/>
      </w:pPr>
      <w:bookmarkStart w:id="34" w:name="bookmark34"/>
      <w:r>
        <w:rPr>
          <w:rFonts w:ascii="Times New Roman" w:hAnsi="Times New Roman" w:eastAsia="Times New Roman" w:cs="Times New Roman"/>
          <w:color w:val="000000"/>
          <w:spacing w:val="0"/>
          <w:w w:val="100"/>
          <w:position w:val="0"/>
          <w:sz w:val="22"/>
          <w:szCs w:val="22"/>
        </w:rPr>
        <w:t>2</w:t>
      </w:r>
      <w:bookmarkEnd w:id="34"/>
      <w:r>
        <w:rPr>
          <w:color w:val="000000"/>
          <w:spacing w:val="0"/>
          <w:w w:val="100"/>
          <w:position w:val="0"/>
        </w:rPr>
        <w:t>、</w:t>
      </w:r>
      <w:r>
        <w:rPr>
          <w:color w:val="000000"/>
          <w:spacing w:val="0"/>
          <w:w w:val="100"/>
          <w:position w:val="0"/>
        </w:rPr>
        <w:tab/>
      </w:r>
      <w:r>
        <w:rPr>
          <w:color w:val="000000"/>
          <w:spacing w:val="0"/>
          <w:w w:val="100"/>
          <w:position w:val="0"/>
        </w:rPr>
        <w:t>可要求乙方修改巳经甲方确认的进度计划。</w:t>
      </w:r>
    </w:p>
    <w:p>
      <w:pPr>
        <w:pStyle w:val="5"/>
        <w:keepNext w:val="0"/>
        <w:keepLines w:val="0"/>
        <w:widowControl w:val="0"/>
        <w:shd w:val="clear" w:color="auto" w:fill="auto"/>
        <w:tabs>
          <w:tab w:val="left" w:pos="983"/>
        </w:tabs>
        <w:bidi w:val="0"/>
        <w:spacing w:before="0" w:after="0" w:line="318" w:lineRule="exact"/>
        <w:ind w:left="0" w:right="0" w:firstLine="560"/>
        <w:jc w:val="left"/>
      </w:pPr>
      <w:bookmarkStart w:id="35" w:name="bookmark35"/>
      <w:r>
        <w:rPr>
          <w:rFonts w:ascii="Times New Roman" w:hAnsi="Times New Roman" w:eastAsia="Times New Roman" w:cs="Times New Roman"/>
          <w:color w:val="000000"/>
          <w:spacing w:val="0"/>
          <w:w w:val="100"/>
          <w:position w:val="0"/>
          <w:sz w:val="22"/>
          <w:szCs w:val="22"/>
        </w:rPr>
        <w:t>3</w:t>
      </w:r>
      <w:bookmarkEnd w:id="35"/>
      <w:r>
        <w:rPr>
          <w:color w:val="000000"/>
          <w:spacing w:val="0"/>
          <w:w w:val="100"/>
          <w:position w:val="0"/>
        </w:rPr>
        <w:t>、</w:t>
      </w:r>
      <w:r>
        <w:rPr>
          <w:color w:val="000000"/>
          <w:spacing w:val="0"/>
          <w:w w:val="100"/>
          <w:position w:val="0"/>
        </w:rPr>
        <w:tab/>
      </w:r>
      <w:r>
        <w:rPr>
          <w:color w:val="000000"/>
          <w:spacing w:val="0"/>
          <w:w w:val="100"/>
          <w:position w:val="0"/>
        </w:rPr>
        <w:t>在乙方完成软件上线后，及时验收软件和服务。</w:t>
      </w:r>
    </w:p>
    <w:p>
      <w:pPr>
        <w:pStyle w:val="5"/>
        <w:keepNext w:val="0"/>
        <w:keepLines w:val="0"/>
        <w:widowControl w:val="0"/>
        <w:shd w:val="clear" w:color="auto" w:fill="auto"/>
        <w:tabs>
          <w:tab w:val="left" w:pos="983"/>
        </w:tabs>
        <w:bidi w:val="0"/>
        <w:spacing w:before="0" w:after="0" w:line="318" w:lineRule="exact"/>
        <w:ind w:left="0" w:right="0" w:firstLine="560"/>
        <w:jc w:val="left"/>
      </w:pPr>
      <w:bookmarkStart w:id="36" w:name="bookmark36"/>
      <w:r>
        <w:rPr>
          <w:rFonts w:ascii="Times New Roman" w:hAnsi="Times New Roman" w:eastAsia="Times New Roman" w:cs="Times New Roman"/>
          <w:color w:val="000000"/>
          <w:spacing w:val="0"/>
          <w:w w:val="100"/>
          <w:position w:val="0"/>
          <w:sz w:val="22"/>
          <w:szCs w:val="22"/>
        </w:rPr>
        <w:t>4</w:t>
      </w:r>
      <w:bookmarkEnd w:id="36"/>
      <w:r>
        <w:rPr>
          <w:color w:val="000000"/>
          <w:spacing w:val="0"/>
          <w:w w:val="100"/>
          <w:position w:val="0"/>
        </w:rPr>
        <w:t>、</w:t>
      </w:r>
      <w:r>
        <w:rPr>
          <w:color w:val="000000"/>
          <w:spacing w:val="0"/>
          <w:w w:val="100"/>
          <w:position w:val="0"/>
        </w:rPr>
        <w:tab/>
      </w:r>
      <w:r>
        <w:rPr>
          <w:color w:val="000000"/>
          <w:spacing w:val="0"/>
          <w:w w:val="100"/>
          <w:position w:val="0"/>
        </w:rPr>
        <w:t>完成软件上线和培训后，分步骤分阶段接手运行软件。</w:t>
      </w:r>
    </w:p>
    <w:p>
      <w:pPr>
        <w:pStyle w:val="5"/>
        <w:keepNext w:val="0"/>
        <w:keepLines w:val="0"/>
        <w:widowControl w:val="0"/>
        <w:shd w:val="clear" w:color="auto" w:fill="auto"/>
        <w:tabs>
          <w:tab w:val="left" w:pos="983"/>
        </w:tabs>
        <w:bidi w:val="0"/>
        <w:spacing w:before="0" w:after="340" w:line="318" w:lineRule="exact"/>
        <w:ind w:left="0" w:right="0" w:firstLine="560"/>
        <w:jc w:val="left"/>
      </w:pPr>
      <w:bookmarkStart w:id="37" w:name="bookmark37"/>
      <w:r>
        <w:rPr>
          <w:rFonts w:ascii="Times New Roman" w:hAnsi="Times New Roman" w:eastAsia="Times New Roman" w:cs="Times New Roman"/>
          <w:color w:val="000000"/>
          <w:spacing w:val="0"/>
          <w:w w:val="100"/>
          <w:position w:val="0"/>
          <w:sz w:val="22"/>
          <w:szCs w:val="22"/>
        </w:rPr>
        <w:t>5</w:t>
      </w:r>
      <w:bookmarkEnd w:id="37"/>
      <w:r>
        <w:rPr>
          <w:color w:val="000000"/>
          <w:spacing w:val="0"/>
          <w:w w:val="100"/>
          <w:position w:val="0"/>
        </w:rPr>
        <w:t>、</w:t>
      </w:r>
      <w:r>
        <w:rPr>
          <w:color w:val="000000"/>
          <w:spacing w:val="0"/>
          <w:w w:val="100"/>
          <w:position w:val="0"/>
        </w:rPr>
        <w:tab/>
      </w:r>
      <w:r>
        <w:rPr>
          <w:color w:val="000000"/>
          <w:spacing w:val="0"/>
          <w:w w:val="100"/>
          <w:position w:val="0"/>
        </w:rPr>
        <w:t>如期足额将合同价款汇至乙方指定的账户。</w:t>
      </w:r>
    </w:p>
    <w:p>
      <w:pPr>
        <w:pStyle w:val="5"/>
        <w:keepNext w:val="0"/>
        <w:keepLines w:val="0"/>
        <w:widowControl w:val="0"/>
        <w:shd w:val="clear" w:color="auto" w:fill="auto"/>
        <w:bidi w:val="0"/>
        <w:spacing w:before="0" w:after="0" w:line="240" w:lineRule="auto"/>
        <w:ind w:left="0" w:right="0" w:firstLine="140"/>
        <w:jc w:val="left"/>
        <w:rPr>
          <w:sz w:val="22"/>
          <w:szCs w:val="22"/>
        </w:rPr>
      </w:pPr>
      <w:bookmarkStart w:id="38" w:name="bookmark38"/>
      <w:r>
        <w:rPr>
          <w:color w:val="000000"/>
          <w:spacing w:val="0"/>
          <w:w w:val="100"/>
          <w:position w:val="0"/>
          <w:sz w:val="22"/>
          <w:szCs w:val="22"/>
        </w:rPr>
        <w:t>四</w:t>
      </w:r>
      <w:bookmarkEnd w:id="38"/>
      <w:r>
        <w:rPr>
          <w:color w:val="000000"/>
          <w:spacing w:val="0"/>
          <w:w w:val="100"/>
          <w:position w:val="0"/>
          <w:sz w:val="22"/>
          <w:szCs w:val="22"/>
        </w:rPr>
        <w:t>、价《^付格式</w:t>
      </w:r>
    </w:p>
    <w:p>
      <w:pPr>
        <w:pStyle w:val="5"/>
        <w:keepNext w:val="0"/>
        <w:keepLines w:val="0"/>
        <w:widowControl w:val="0"/>
        <w:shd w:val="clear" w:color="auto" w:fill="auto"/>
        <w:tabs>
          <w:tab w:val="left" w:pos="983"/>
        </w:tabs>
        <w:bidi w:val="0"/>
        <w:spacing w:before="0" w:after="180" w:line="240" w:lineRule="auto"/>
        <w:ind w:left="0" w:right="0" w:firstLine="560"/>
        <w:jc w:val="left"/>
      </w:pPr>
      <w:bookmarkStart w:id="39" w:name="bookmark39"/>
      <w:r>
        <w:rPr>
          <w:rFonts w:ascii="Times New Roman" w:hAnsi="Times New Roman" w:eastAsia="Times New Roman" w:cs="Times New Roman"/>
          <w:color w:val="000000"/>
          <w:spacing w:val="0"/>
          <w:w w:val="100"/>
          <w:position w:val="0"/>
          <w:sz w:val="22"/>
          <w:szCs w:val="22"/>
        </w:rPr>
        <w:t>1</w:t>
      </w:r>
      <w:bookmarkEnd w:id="39"/>
      <w:r>
        <w:rPr>
          <w:color w:val="000000"/>
          <w:spacing w:val="0"/>
          <w:w w:val="100"/>
          <w:position w:val="0"/>
        </w:rPr>
        <w:t>、</w:t>
      </w:r>
      <w:r>
        <w:rPr>
          <w:color w:val="000000"/>
          <w:spacing w:val="0"/>
          <w:w w:val="100"/>
          <w:position w:val="0"/>
        </w:rPr>
        <w:tab/>
      </w:r>
      <w:r>
        <w:rPr>
          <w:color w:val="000000"/>
          <w:spacing w:val="0"/>
          <w:w w:val="100"/>
          <w:position w:val="0"/>
        </w:rPr>
        <w:t xml:space="preserve">合同总价款：人民币¥： </w:t>
      </w:r>
      <w:r>
        <w:rPr>
          <w:rFonts w:ascii="Times New Roman" w:hAnsi="Times New Roman" w:eastAsia="Times New Roman" w:cs="Times New Roman"/>
          <w:color w:val="000000"/>
          <w:spacing w:val="0"/>
          <w:w w:val="100"/>
          <w:position w:val="0"/>
          <w:sz w:val="22"/>
          <w:szCs w:val="22"/>
          <w:u w:val="single"/>
          <w:lang w:val="en-US" w:eastAsia="en-US" w:bidi="en-US"/>
        </w:rPr>
        <w:t>XXXX.XX</w:t>
      </w:r>
      <w:r>
        <w:rPr>
          <w:color w:val="000000"/>
          <w:spacing w:val="0"/>
          <w:w w:val="100"/>
          <w:position w:val="0"/>
        </w:rPr>
        <w:t>元整（大写¥】</w:t>
      </w:r>
      <w:r>
        <w:rPr>
          <w:rFonts w:ascii="Times New Roman" w:hAnsi="Times New Roman" w:eastAsia="Times New Roman" w:cs="Times New Roman"/>
          <w:color w:val="000000"/>
          <w:spacing w:val="0"/>
          <w:w w:val="100"/>
          <w:position w:val="0"/>
          <w:sz w:val="22"/>
          <w:szCs w:val="22"/>
          <w:u w:val="single"/>
        </w:rPr>
        <w:t>XXX</w:t>
      </w:r>
      <w:r>
        <w:rPr>
          <w:color w:val="000000"/>
          <w:spacing w:val="0"/>
          <w:w w:val="100"/>
          <w:position w:val="0"/>
        </w:rPr>
        <w:t>元整）。</w:t>
      </w:r>
    </w:p>
    <w:p>
      <w:pPr>
        <w:pStyle w:val="5"/>
        <w:keepNext w:val="0"/>
        <w:keepLines w:val="0"/>
        <w:widowControl w:val="0"/>
        <w:shd w:val="clear" w:color="auto" w:fill="auto"/>
        <w:tabs>
          <w:tab w:val="left" w:pos="983"/>
        </w:tabs>
        <w:bidi w:val="0"/>
        <w:spacing w:before="0" w:after="180" w:line="240" w:lineRule="auto"/>
        <w:ind w:left="0" w:right="0" w:firstLine="560"/>
        <w:jc w:val="left"/>
      </w:pPr>
      <w:bookmarkStart w:id="40" w:name="bookmark40"/>
      <w:r>
        <w:rPr>
          <w:rFonts w:ascii="Times New Roman" w:hAnsi="Times New Roman" w:eastAsia="Times New Roman" w:cs="Times New Roman"/>
          <w:color w:val="000000"/>
          <w:spacing w:val="0"/>
          <w:w w:val="100"/>
          <w:position w:val="0"/>
          <w:sz w:val="22"/>
          <w:szCs w:val="22"/>
        </w:rPr>
        <w:t>2</w:t>
      </w:r>
      <w:bookmarkEnd w:id="40"/>
      <w:r>
        <w:rPr>
          <w:color w:val="000000"/>
          <w:spacing w:val="0"/>
          <w:w w:val="100"/>
          <w:position w:val="0"/>
        </w:rPr>
        <w:t>、</w:t>
      </w:r>
      <w:r>
        <w:rPr>
          <w:color w:val="000000"/>
          <w:spacing w:val="0"/>
          <w:w w:val="100"/>
          <w:position w:val="0"/>
        </w:rPr>
        <w:tab/>
      </w:r>
      <w:r>
        <w:rPr>
          <w:color w:val="000000"/>
          <w:spacing w:val="0"/>
          <w:w w:val="100"/>
          <w:position w:val="0"/>
        </w:rPr>
        <w:t>合同款支付条例：</w:t>
      </w:r>
    </w:p>
    <w:p>
      <w:pPr>
        <w:pStyle w:val="5"/>
        <w:keepNext w:val="0"/>
        <w:keepLines w:val="0"/>
        <w:widowControl w:val="0"/>
        <w:shd w:val="clear" w:color="auto" w:fill="auto"/>
        <w:tabs>
          <w:tab w:val="left" w:pos="1408"/>
        </w:tabs>
        <w:bidi w:val="0"/>
        <w:spacing w:before="0" w:after="220" w:line="240" w:lineRule="auto"/>
        <w:ind w:left="0" w:right="0" w:firstLine="980"/>
        <w:jc w:val="left"/>
      </w:pPr>
      <w:bookmarkStart w:id="41" w:name="bookmark41"/>
      <w:r>
        <w:rPr>
          <w:rFonts w:ascii="Times New Roman" w:hAnsi="Times New Roman" w:eastAsia="Times New Roman" w:cs="Times New Roman"/>
          <w:color w:val="000000"/>
          <w:spacing w:val="0"/>
          <w:w w:val="100"/>
          <w:position w:val="0"/>
          <w:sz w:val="22"/>
          <w:szCs w:val="22"/>
        </w:rPr>
        <w:t>1</w:t>
      </w:r>
      <w:bookmarkEnd w:id="41"/>
      <w:r>
        <w:rPr>
          <w:rFonts w:ascii="Times New Roman" w:hAnsi="Times New Roman" w:eastAsia="Times New Roman" w:cs="Times New Roman"/>
          <w:color w:val="000000"/>
          <w:spacing w:val="0"/>
          <w:w w:val="100"/>
          <w:position w:val="0"/>
          <w:sz w:val="22"/>
          <w:szCs w:val="22"/>
        </w:rPr>
        <w:t>）</w:t>
      </w:r>
      <w:r>
        <w:rPr>
          <w:rFonts w:ascii="Times New Roman" w:hAnsi="Times New Roman" w:eastAsia="Times New Roman" w:cs="Times New Roman"/>
          <w:color w:val="000000"/>
          <w:spacing w:val="0"/>
          <w:w w:val="100"/>
          <w:position w:val="0"/>
          <w:sz w:val="22"/>
          <w:szCs w:val="22"/>
        </w:rPr>
        <w:tab/>
      </w:r>
      <w:r>
        <w:rPr>
          <w:color w:val="000000"/>
          <w:spacing w:val="0"/>
          <w:w w:val="100"/>
          <w:position w:val="0"/>
        </w:rPr>
        <w:t>甲方在合同签订后</w:t>
      </w:r>
      <w:r>
        <w:rPr>
          <w:rFonts w:ascii="Times New Roman" w:hAnsi="Times New Roman" w:eastAsia="Times New Roman" w:cs="Times New Roman"/>
          <w:color w:val="000000"/>
          <w:spacing w:val="0"/>
          <w:w w:val="100"/>
          <w:position w:val="0"/>
          <w:sz w:val="22"/>
          <w:szCs w:val="22"/>
        </w:rPr>
        <w:t xml:space="preserve">2 </w:t>
      </w:r>
      <w:r>
        <w:rPr>
          <w:color w:val="000000"/>
          <w:spacing w:val="0"/>
          <w:w w:val="100"/>
          <w:position w:val="0"/>
        </w:rPr>
        <w:t>口内，付本合同总金额的</w:t>
      </w:r>
      <w:r>
        <w:rPr>
          <w:rFonts w:ascii="Times New Roman" w:hAnsi="Times New Roman" w:eastAsia="Times New Roman" w:cs="Times New Roman"/>
          <w:color w:val="000000"/>
          <w:spacing w:val="0"/>
          <w:w w:val="100"/>
          <w:position w:val="0"/>
          <w:sz w:val="22"/>
          <w:szCs w:val="22"/>
          <w:u w:val="single"/>
        </w:rPr>
        <w:t>50 %</w:t>
      </w:r>
      <w:r>
        <w:rPr>
          <w:rFonts w:ascii="Times New Roman" w:hAnsi="Times New Roman" w:eastAsia="Times New Roman" w:cs="Times New Roman"/>
          <w:color w:val="000000"/>
          <w:spacing w:val="0"/>
          <w:w w:val="100"/>
          <w:position w:val="0"/>
          <w:sz w:val="22"/>
          <w:szCs w:val="22"/>
        </w:rPr>
        <w:t xml:space="preserve">, ¥« </w:t>
      </w:r>
      <w:r>
        <w:rPr>
          <w:rFonts w:ascii="Times New Roman" w:hAnsi="Times New Roman" w:eastAsia="Times New Roman" w:cs="Times New Roman"/>
          <w:color w:val="000000"/>
          <w:spacing w:val="0"/>
          <w:w w:val="100"/>
          <w:position w:val="0"/>
          <w:sz w:val="22"/>
          <w:szCs w:val="22"/>
          <w:u w:val="single"/>
          <w:lang w:val="en-US" w:eastAsia="en-US" w:bidi="en-US"/>
        </w:rPr>
        <w:t>XXX.</w:t>
      </w:r>
      <w:r>
        <w:rPr>
          <w:rFonts w:ascii="Times New Roman" w:hAnsi="Times New Roman" w:eastAsia="Times New Roman" w:cs="Times New Roman"/>
          <w:color w:val="000000"/>
          <w:spacing w:val="0"/>
          <w:w w:val="100"/>
          <w:position w:val="0"/>
          <w:sz w:val="22"/>
          <w:szCs w:val="22"/>
          <w:u w:val="single"/>
        </w:rPr>
        <w:t>XX</w:t>
      </w:r>
      <w:r>
        <w:rPr>
          <w:rFonts w:ascii="Times New Roman" w:hAnsi="Times New Roman" w:eastAsia="Times New Roman" w:cs="Times New Roman"/>
          <w:color w:val="000000"/>
          <w:spacing w:val="0"/>
          <w:w w:val="100"/>
          <w:position w:val="0"/>
          <w:sz w:val="22"/>
          <w:szCs w:val="22"/>
        </w:rPr>
        <w:t xml:space="preserve"> </w:t>
      </w:r>
      <w:r>
        <w:rPr>
          <w:color w:val="000000"/>
          <w:spacing w:val="0"/>
          <w:w w:val="100"/>
          <w:position w:val="0"/>
        </w:rPr>
        <w:t>元作为定金,</w:t>
      </w:r>
    </w:p>
    <w:p>
      <w:pPr>
        <w:pStyle w:val="5"/>
        <w:keepNext w:val="0"/>
        <w:keepLines w:val="0"/>
        <w:widowControl w:val="0"/>
        <w:shd w:val="clear" w:color="auto" w:fill="auto"/>
        <w:bidi w:val="0"/>
        <w:spacing w:before="0" w:after="180" w:line="240" w:lineRule="auto"/>
        <w:ind w:left="1520" w:right="0" w:firstLine="0"/>
        <w:jc w:val="left"/>
      </w:pPr>
      <w:r>
        <w:rPr>
          <w:color w:val="000000"/>
          <w:spacing w:val="0"/>
          <w:w w:val="100"/>
          <w:position w:val="0"/>
        </w:rPr>
        <w:t xml:space="preserve">（大写¥: </w:t>
      </w:r>
      <w:r>
        <w:rPr>
          <w:rFonts w:ascii="Times New Roman" w:hAnsi="Times New Roman" w:eastAsia="Times New Roman" w:cs="Times New Roman"/>
          <w:color w:val="000000"/>
          <w:spacing w:val="0"/>
          <w:w w:val="100"/>
          <w:position w:val="0"/>
          <w:sz w:val="22"/>
          <w:szCs w:val="22"/>
          <w:u w:val="single"/>
          <w:lang w:val="en-US" w:eastAsia="en-US" w:bidi="en-US"/>
        </w:rPr>
        <w:t>XXXXXX</w:t>
      </w:r>
      <w:r>
        <w:rPr>
          <w:color w:val="000000"/>
          <w:spacing w:val="0"/>
          <w:w w:val="100"/>
          <w:position w:val="0"/>
          <w:u w:val="single"/>
        </w:rPr>
        <w:t>元</w:t>
      </w:r>
      <w:r>
        <w:rPr>
          <w:color w:val="000000"/>
          <w:spacing w:val="0"/>
          <w:w w:val="100"/>
          <w:position w:val="0"/>
        </w:rPr>
        <w:t>整）。</w:t>
      </w:r>
    </w:p>
    <w:p>
      <w:pPr>
        <w:pStyle w:val="5"/>
        <w:keepNext w:val="0"/>
        <w:keepLines w:val="0"/>
        <w:widowControl w:val="0"/>
        <w:shd w:val="clear" w:color="auto" w:fill="auto"/>
        <w:tabs>
          <w:tab w:val="left" w:pos="1408"/>
        </w:tabs>
        <w:bidi w:val="0"/>
        <w:spacing w:before="0" w:after="220" w:line="240" w:lineRule="auto"/>
        <w:ind w:left="0" w:right="0" w:firstLine="980"/>
        <w:jc w:val="left"/>
        <w:rPr>
          <w:sz w:val="22"/>
          <w:szCs w:val="22"/>
        </w:rPr>
      </w:pPr>
      <w:bookmarkStart w:id="42" w:name="bookmark42"/>
      <w:r>
        <w:rPr>
          <w:rFonts w:ascii="Times New Roman" w:hAnsi="Times New Roman" w:eastAsia="Times New Roman" w:cs="Times New Roman"/>
          <w:color w:val="000000"/>
          <w:spacing w:val="0"/>
          <w:w w:val="100"/>
          <w:position w:val="0"/>
          <w:sz w:val="22"/>
          <w:szCs w:val="22"/>
        </w:rPr>
        <w:t>2</w:t>
      </w:r>
      <w:bookmarkEnd w:id="42"/>
      <w:r>
        <w:rPr>
          <w:rFonts w:ascii="Times New Roman" w:hAnsi="Times New Roman" w:eastAsia="Times New Roman" w:cs="Times New Roman"/>
          <w:color w:val="000000"/>
          <w:spacing w:val="0"/>
          <w:w w:val="100"/>
          <w:position w:val="0"/>
          <w:sz w:val="22"/>
          <w:szCs w:val="22"/>
        </w:rPr>
        <w:t>）</w:t>
      </w:r>
      <w:r>
        <w:rPr>
          <w:rFonts w:ascii="Times New Roman" w:hAnsi="Times New Roman" w:eastAsia="Times New Roman" w:cs="Times New Roman"/>
          <w:color w:val="000000"/>
          <w:spacing w:val="0"/>
          <w:w w:val="100"/>
          <w:position w:val="0"/>
          <w:sz w:val="22"/>
          <w:szCs w:val="22"/>
        </w:rPr>
        <w:tab/>
      </w:r>
      <w:r>
        <w:rPr>
          <w:color w:val="000000"/>
          <w:spacing w:val="0"/>
          <w:w w:val="100"/>
          <w:position w:val="0"/>
          <w:sz w:val="20"/>
          <w:szCs w:val="20"/>
        </w:rPr>
        <w:t>甲方在乙方软件安装培训完成后</w:t>
      </w:r>
      <w:r>
        <w:rPr>
          <w:rFonts w:ascii="Times New Roman" w:hAnsi="Times New Roman" w:eastAsia="Times New Roman" w:cs="Times New Roman"/>
          <w:color w:val="000000"/>
          <w:spacing w:val="0"/>
          <w:w w:val="100"/>
          <w:position w:val="0"/>
          <w:sz w:val="22"/>
          <w:szCs w:val="22"/>
        </w:rPr>
        <w:t>2</w:t>
      </w:r>
      <w:r>
        <w:rPr>
          <w:color w:val="000000"/>
          <w:spacing w:val="0"/>
          <w:w w:val="100"/>
          <w:position w:val="0"/>
          <w:sz w:val="20"/>
          <w:szCs w:val="20"/>
        </w:rPr>
        <w:t xml:space="preserve">个工作日内，结清余款，¥; </w:t>
      </w:r>
      <w:r>
        <w:rPr>
          <w:rFonts w:ascii="Times New Roman" w:hAnsi="Times New Roman" w:eastAsia="Times New Roman" w:cs="Times New Roman"/>
          <w:color w:val="000000"/>
          <w:spacing w:val="0"/>
          <w:w w:val="100"/>
          <w:position w:val="0"/>
          <w:sz w:val="22"/>
          <w:szCs w:val="22"/>
          <w:u w:val="single"/>
          <w:lang w:val="en-US" w:eastAsia="en-US" w:bidi="en-US"/>
        </w:rPr>
        <w:t xml:space="preserve">XXX. </w:t>
      </w:r>
      <w:r>
        <w:rPr>
          <w:rFonts w:ascii="Times New Roman" w:hAnsi="Times New Roman" w:eastAsia="Times New Roman" w:cs="Times New Roman"/>
          <w:color w:val="000000"/>
          <w:spacing w:val="0"/>
          <w:w w:val="100"/>
          <w:position w:val="0"/>
          <w:sz w:val="22"/>
          <w:szCs w:val="22"/>
          <w:u w:val="single"/>
        </w:rPr>
        <w:t>XX</w:t>
      </w:r>
      <w:r>
        <w:rPr>
          <w:i/>
          <w:iCs/>
          <w:color w:val="000000"/>
          <w:spacing w:val="0"/>
          <w:w w:val="100"/>
          <w:position w:val="0"/>
          <w:sz w:val="22"/>
          <w:szCs w:val="22"/>
        </w:rPr>
        <w:t>元</w:t>
      </w:r>
      <w:r>
        <w:rPr>
          <w:rFonts w:ascii="Times New Roman" w:hAnsi="Times New Roman" w:eastAsia="Times New Roman" w:cs="Times New Roman"/>
          <w:i/>
          <w:iCs/>
          <w:color w:val="000000"/>
          <w:spacing w:val="0"/>
          <w:w w:val="100"/>
          <w:position w:val="0"/>
          <w:sz w:val="22"/>
          <w:szCs w:val="22"/>
        </w:rPr>
        <w:t>,</w:t>
      </w:r>
    </w:p>
    <w:p>
      <w:pPr>
        <w:pStyle w:val="5"/>
        <w:keepNext w:val="0"/>
        <w:keepLines w:val="0"/>
        <w:widowControl w:val="0"/>
        <w:shd w:val="clear" w:color="auto" w:fill="auto"/>
        <w:bidi w:val="0"/>
        <w:spacing w:before="0" w:after="100" w:line="240" w:lineRule="auto"/>
        <w:ind w:left="1520" w:right="0" w:firstLine="0"/>
        <w:jc w:val="left"/>
      </w:pPr>
      <w:r>
        <w:rPr>
          <w:color w:val="000000"/>
          <w:spacing w:val="0"/>
          <w:w w:val="100"/>
          <w:position w:val="0"/>
        </w:rPr>
        <w:t>（大写</w:t>
      </w:r>
      <w:r>
        <w:rPr>
          <w:rFonts w:ascii="Times New Roman" w:hAnsi="Times New Roman" w:eastAsia="Times New Roman" w:cs="Times New Roman"/>
          <w:color w:val="000000"/>
          <w:spacing w:val="0"/>
          <w:w w:val="100"/>
          <w:position w:val="0"/>
          <w:sz w:val="22"/>
          <w:szCs w:val="22"/>
          <w:u w:val="single"/>
          <w:lang w:val="en-US" w:eastAsia="en-US" w:bidi="en-US"/>
        </w:rPr>
        <w:t>XXXX</w:t>
      </w:r>
      <w:r>
        <w:rPr>
          <w:color w:val="000000"/>
          <w:spacing w:val="0"/>
          <w:w w:val="100"/>
          <w:position w:val="0"/>
          <w:u w:val="single"/>
        </w:rPr>
        <w:t>元</w:t>
      </w:r>
      <w:r>
        <w:rPr>
          <w:color w:val="000000"/>
          <w:spacing w:val="0"/>
          <w:w w:val="100"/>
          <w:position w:val="0"/>
        </w:rPr>
        <w:t>終）。</w:t>
      </w:r>
    </w:p>
    <w:p>
      <w:pPr>
        <w:pStyle w:val="5"/>
        <w:keepNext w:val="0"/>
        <w:keepLines w:val="0"/>
        <w:widowControl w:val="0"/>
        <w:shd w:val="clear" w:color="auto" w:fill="auto"/>
        <w:tabs>
          <w:tab w:val="left" w:pos="1055"/>
        </w:tabs>
        <w:bidi w:val="0"/>
        <w:spacing w:before="0" w:after="100" w:line="240" w:lineRule="auto"/>
        <w:ind w:left="0" w:right="0" w:firstLine="660"/>
        <w:jc w:val="left"/>
      </w:pPr>
      <w:bookmarkStart w:id="43" w:name="bookmark43"/>
      <w:r>
        <w:rPr>
          <w:rFonts w:ascii="Times New Roman" w:hAnsi="Times New Roman" w:eastAsia="Times New Roman" w:cs="Times New Roman"/>
          <w:color w:val="000000"/>
          <w:spacing w:val="0"/>
          <w:w w:val="100"/>
          <w:position w:val="0"/>
          <w:sz w:val="22"/>
          <w:szCs w:val="22"/>
        </w:rPr>
        <w:t>3</w:t>
      </w:r>
      <w:bookmarkEnd w:id="43"/>
      <w:r>
        <w:rPr>
          <w:color w:val="000000"/>
          <w:spacing w:val="0"/>
          <w:w w:val="100"/>
          <w:position w:val="0"/>
        </w:rPr>
        <w:t>、</w:t>
      </w:r>
      <w:r>
        <w:rPr>
          <w:color w:val="000000"/>
          <w:spacing w:val="0"/>
          <w:w w:val="100"/>
          <w:position w:val="0"/>
        </w:rPr>
        <w:tab/>
      </w:r>
      <w:r>
        <w:rPr>
          <w:color w:val="000000"/>
          <w:spacing w:val="0"/>
          <w:w w:val="100"/>
          <w:position w:val="0"/>
        </w:rPr>
        <w:t>甲方应如期将价款汇至乙方指定的如下账户：</w:t>
      </w:r>
    </w:p>
    <w:p>
      <w:pPr>
        <w:pStyle w:val="15"/>
        <w:keepNext/>
        <w:keepLines/>
        <w:widowControl w:val="0"/>
        <w:shd w:val="clear" w:color="auto" w:fill="auto"/>
        <w:bidi w:val="0"/>
        <w:spacing w:before="0" w:after="220" w:line="240" w:lineRule="auto"/>
        <w:ind w:right="0" w:firstLine="0"/>
        <w:jc w:val="left"/>
      </w:pPr>
      <w:bookmarkStart w:id="44" w:name="bookmark46"/>
      <w:bookmarkStart w:id="45" w:name="bookmark44"/>
      <w:bookmarkStart w:id="46" w:name="bookmark45"/>
      <w:r>
        <w:rPr>
          <w:rFonts w:ascii="宋体" w:hAnsi="宋体" w:eastAsia="宋体" w:cs="宋体"/>
          <w:b w:val="0"/>
          <w:bCs w:val="0"/>
          <w:color w:val="000000"/>
          <w:spacing w:val="0"/>
          <w:w w:val="100"/>
          <w:position w:val="0"/>
          <w:lang w:val="zh-TW" w:eastAsia="zh-TW" w:bidi="zh-TW"/>
        </w:rPr>
        <w:t>户 名</w:t>
      </w:r>
      <w:r>
        <w:rPr>
          <w:rFonts w:ascii="Times New Roman" w:hAnsi="Times New Roman" w:eastAsia="Times New Roman" w:cs="Times New Roman"/>
          <w:color w:val="000000"/>
          <w:spacing w:val="0"/>
          <w:w w:val="100"/>
          <w:position w:val="0"/>
          <w:lang w:val="en-US" w:eastAsia="en-US" w:bidi="en-US"/>
        </w:rPr>
        <w:t>XXXX</w:t>
      </w:r>
      <w:bookmarkEnd w:id="44"/>
    </w:p>
    <w:p>
      <w:pPr>
        <w:pStyle w:val="15"/>
        <w:keepNext/>
        <w:keepLines/>
        <w:widowControl w:val="0"/>
        <w:shd w:val="clear" w:color="auto" w:fill="auto"/>
        <w:bidi w:val="0"/>
        <w:spacing w:before="0" w:after="100" w:line="240" w:lineRule="auto"/>
        <w:ind w:right="0" w:firstLine="0"/>
        <w:jc w:val="left"/>
      </w:pPr>
      <w:bookmarkStart w:id="47" w:name="bookmark47"/>
      <w:r>
        <w:rPr>
          <w:rFonts w:ascii="宋体" w:hAnsi="宋体" w:eastAsia="宋体" w:cs="宋体"/>
          <w:b w:val="0"/>
          <w:bCs w:val="0"/>
          <w:color w:val="000000"/>
          <w:spacing w:val="0"/>
          <w:w w:val="100"/>
          <w:position w:val="0"/>
          <w:lang w:val="zh-TW" w:eastAsia="zh-TW" w:bidi="zh-TW"/>
        </w:rPr>
        <w:t>开户</w:t>
      </w:r>
      <w:r>
        <w:rPr>
          <w:rFonts w:ascii="Times New Roman" w:hAnsi="Times New Roman" w:eastAsia="Times New Roman" w:cs="Times New Roman"/>
          <w:color w:val="000000"/>
          <w:spacing w:val="0"/>
          <w:w w:val="100"/>
          <w:position w:val="0"/>
          <w:lang w:val="en-US" w:eastAsia="en-US" w:bidi="en-US"/>
        </w:rPr>
        <w:t>XXXXXXXXXXXX</w:t>
      </w:r>
      <w:bookmarkEnd w:id="47"/>
    </w:p>
    <w:p>
      <w:pPr>
        <w:pStyle w:val="15"/>
        <w:keepNext/>
        <w:keepLines/>
        <w:widowControl w:val="0"/>
        <w:shd w:val="clear" w:color="auto" w:fill="auto"/>
        <w:bidi w:val="0"/>
        <w:spacing w:before="0" w:line="240" w:lineRule="auto"/>
        <w:ind w:right="0" w:firstLine="0"/>
        <w:jc w:val="left"/>
      </w:pPr>
      <w:bookmarkStart w:id="48" w:name="bookmark48"/>
      <w:r>
        <w:rPr>
          <w:rFonts w:ascii="宋体" w:hAnsi="宋体" w:eastAsia="宋体" w:cs="宋体"/>
          <w:color w:val="000000"/>
          <w:spacing w:val="0"/>
          <w:w w:val="100"/>
          <w:position w:val="0"/>
          <w:lang w:val="zh-TW" w:eastAsia="zh-TW" w:bidi="zh-TW"/>
        </w:rPr>
        <w:t xml:space="preserve">账 </w:t>
      </w:r>
      <w:r>
        <w:rPr>
          <w:rFonts w:ascii="宋体" w:hAnsi="宋体" w:eastAsia="宋体" w:cs="宋体"/>
          <w:b w:val="0"/>
          <w:bCs w:val="0"/>
          <w:color w:val="000000"/>
          <w:spacing w:val="0"/>
          <w:w w:val="100"/>
          <w:position w:val="0"/>
          <w:lang w:val="zh-TW" w:eastAsia="zh-TW" w:bidi="zh-TW"/>
        </w:rPr>
        <w:t>号:</w:t>
      </w:r>
      <w:r>
        <w:rPr>
          <w:rFonts w:ascii="Times New Roman" w:hAnsi="Times New Roman" w:eastAsia="Times New Roman" w:cs="Times New Roman"/>
          <w:color w:val="000000"/>
          <w:spacing w:val="0"/>
          <w:w w:val="100"/>
          <w:position w:val="0"/>
          <w:lang w:val="en-US" w:eastAsia="en-US" w:bidi="en-US"/>
        </w:rPr>
        <w:t>XXXXXXXXXXXXXXXXXXX</w:t>
      </w:r>
      <w:bookmarkEnd w:id="45"/>
      <w:bookmarkEnd w:id="46"/>
      <w:bookmarkEnd w:id="48"/>
    </w:p>
    <w:p>
      <w:pPr>
        <w:pStyle w:val="5"/>
        <w:keepNext w:val="0"/>
        <w:keepLines w:val="0"/>
        <w:widowControl w:val="0"/>
        <w:shd w:val="clear" w:color="auto" w:fill="auto"/>
        <w:tabs>
          <w:tab w:val="left" w:pos="983"/>
        </w:tabs>
        <w:bidi w:val="0"/>
        <w:spacing w:before="0" w:after="0" w:line="315" w:lineRule="exact"/>
        <w:ind w:left="980" w:right="0" w:hanging="400"/>
        <w:jc w:val="left"/>
      </w:pPr>
      <w:bookmarkStart w:id="49" w:name="bookmark49"/>
      <w:r>
        <w:rPr>
          <w:rFonts w:ascii="Times New Roman" w:hAnsi="Times New Roman" w:eastAsia="Times New Roman" w:cs="Times New Roman"/>
          <w:color w:val="000000"/>
          <w:spacing w:val="0"/>
          <w:w w:val="100"/>
          <w:position w:val="0"/>
          <w:sz w:val="22"/>
          <w:szCs w:val="22"/>
        </w:rPr>
        <w:t>4</w:t>
      </w:r>
      <w:bookmarkEnd w:id="49"/>
      <w:r>
        <w:rPr>
          <w:color w:val="000000"/>
          <w:spacing w:val="0"/>
          <w:w w:val="100"/>
          <w:position w:val="0"/>
        </w:rPr>
        <w:t>、</w:t>
      </w:r>
      <w:r>
        <w:rPr>
          <w:color w:val="000000"/>
          <w:spacing w:val="0"/>
          <w:w w:val="100"/>
          <w:position w:val="0"/>
        </w:rPr>
        <w:tab/>
      </w:r>
      <w:r>
        <w:rPr>
          <w:color w:val="000000"/>
          <w:spacing w:val="0"/>
          <w:w w:val="100"/>
          <w:position w:val="0"/>
        </w:rPr>
        <w:t>乙方在收到甲方支付的各期合同价款（以汇款底单为准）后妄个工作口内，向甲方出具合法 的发票。否则按毎天合同总金额千分之一支付违约金，如乙另毎供虚假发票需支付合同总金 额也的违约金。</w:t>
      </w:r>
    </w:p>
    <w:p>
      <w:pPr>
        <w:pStyle w:val="5"/>
        <w:keepNext w:val="0"/>
        <w:keepLines w:val="0"/>
        <w:widowControl w:val="0"/>
        <w:shd w:val="clear" w:color="auto" w:fill="auto"/>
        <w:tabs>
          <w:tab w:val="left" w:pos="983"/>
        </w:tabs>
        <w:bidi w:val="0"/>
        <w:spacing w:before="0" w:after="140" w:line="240" w:lineRule="auto"/>
        <w:ind w:left="0" w:right="0" w:firstLine="560"/>
        <w:jc w:val="left"/>
      </w:pPr>
      <w:bookmarkStart w:id="50" w:name="bookmark50"/>
      <w:r>
        <w:rPr>
          <w:rFonts w:ascii="Times New Roman" w:hAnsi="Times New Roman" w:eastAsia="Times New Roman" w:cs="Times New Roman"/>
          <w:color w:val="000000"/>
          <w:spacing w:val="0"/>
          <w:w w:val="100"/>
          <w:position w:val="0"/>
          <w:sz w:val="22"/>
          <w:szCs w:val="22"/>
        </w:rPr>
        <w:t>5</w:t>
      </w:r>
      <w:bookmarkEnd w:id="50"/>
      <w:r>
        <w:rPr>
          <w:color w:val="000000"/>
          <w:spacing w:val="0"/>
          <w:w w:val="100"/>
          <w:position w:val="0"/>
        </w:rPr>
        <w:t>、</w:t>
      </w:r>
      <w:r>
        <w:rPr>
          <w:color w:val="000000"/>
          <w:spacing w:val="0"/>
          <w:w w:val="100"/>
          <w:position w:val="0"/>
        </w:rPr>
        <w:tab/>
      </w:r>
      <w:r>
        <w:rPr>
          <w:color w:val="000000"/>
          <w:spacing w:val="0"/>
          <w:w w:val="100"/>
          <w:position w:val="0"/>
        </w:rPr>
        <w:t>以上条款如果双方有任何一方违约，将执行本合同第十三条违约责任中的相关违约条款进行</w:t>
      </w:r>
    </w:p>
    <w:p>
      <w:pPr>
        <w:pStyle w:val="5"/>
        <w:keepNext w:val="0"/>
        <w:keepLines w:val="0"/>
        <w:widowControl w:val="0"/>
        <w:shd w:val="clear" w:color="auto" w:fill="auto"/>
        <w:bidi w:val="0"/>
        <w:spacing w:before="0" w:after="260" w:line="240" w:lineRule="auto"/>
        <w:ind w:left="0" w:right="0" w:firstLine="840"/>
        <w:jc w:val="both"/>
      </w:pPr>
      <w:r>
        <w:rPr>
          <w:color w:val="000000"/>
          <w:spacing w:val="0"/>
          <w:w w:val="100"/>
          <w:position w:val="0"/>
        </w:rPr>
        <w:t>处罚。</w:t>
      </w:r>
    </w:p>
    <w:p>
      <w:pPr>
        <w:pStyle w:val="5"/>
        <w:keepNext w:val="0"/>
        <w:keepLines w:val="0"/>
        <w:widowControl w:val="0"/>
        <w:shd w:val="clear" w:color="auto" w:fill="auto"/>
        <w:tabs>
          <w:tab w:val="left" w:pos="585"/>
        </w:tabs>
        <w:bidi w:val="0"/>
        <w:spacing w:before="0" w:after="60" w:line="364" w:lineRule="exact"/>
        <w:ind w:left="0" w:right="0" w:firstLine="0"/>
        <w:jc w:val="left"/>
        <w:rPr>
          <w:sz w:val="22"/>
          <w:szCs w:val="22"/>
        </w:rPr>
      </w:pPr>
      <w:bookmarkStart w:id="51" w:name="bookmark51"/>
      <w:r>
        <w:rPr>
          <w:color w:val="000000"/>
          <w:spacing w:val="0"/>
          <w:w w:val="100"/>
          <w:position w:val="0"/>
          <w:sz w:val="22"/>
          <w:szCs w:val="22"/>
        </w:rPr>
        <w:t>五</w:t>
      </w:r>
      <w:bookmarkEnd w:id="51"/>
      <w:r>
        <w:rPr>
          <w:color w:val="000000"/>
          <w:spacing w:val="0"/>
          <w:w w:val="100"/>
          <w:position w:val="0"/>
          <w:sz w:val="22"/>
          <w:szCs w:val="22"/>
        </w:rPr>
        <w:t>、</w:t>
      </w:r>
      <w:r>
        <w:rPr>
          <w:color w:val="000000"/>
          <w:spacing w:val="0"/>
          <w:w w:val="100"/>
          <w:position w:val="0"/>
          <w:sz w:val="22"/>
          <w:szCs w:val="22"/>
        </w:rPr>
        <w:tab/>
      </w:r>
      <w:r>
        <w:rPr>
          <w:color w:val="000000"/>
          <w:spacing w:val="0"/>
          <w:w w:val="100"/>
          <w:position w:val="0"/>
          <w:sz w:val="22"/>
          <w:szCs w:val="22"/>
        </w:rPr>
        <w:t>系统的發收及交付</w:t>
      </w:r>
    </w:p>
    <w:p>
      <w:pPr>
        <w:pStyle w:val="5"/>
        <w:keepNext w:val="0"/>
        <w:keepLines w:val="0"/>
        <w:widowControl w:val="0"/>
        <w:shd w:val="clear" w:color="auto" w:fill="auto"/>
        <w:tabs>
          <w:tab w:val="left" w:pos="1025"/>
        </w:tabs>
        <w:bidi w:val="0"/>
        <w:spacing w:before="0" w:after="180" w:line="364" w:lineRule="exact"/>
        <w:ind w:left="0" w:right="0" w:firstLine="540"/>
        <w:jc w:val="both"/>
      </w:pPr>
      <w:bookmarkStart w:id="52" w:name="bookmark52"/>
      <w:r>
        <w:rPr>
          <w:rFonts w:ascii="Times New Roman" w:hAnsi="Times New Roman" w:eastAsia="Times New Roman" w:cs="Times New Roman"/>
          <w:color w:val="000000"/>
          <w:spacing w:val="0"/>
          <w:w w:val="100"/>
          <w:position w:val="0"/>
          <w:sz w:val="22"/>
          <w:szCs w:val="22"/>
        </w:rPr>
        <w:t>1</w:t>
      </w:r>
      <w:bookmarkEnd w:id="52"/>
      <w:r>
        <w:rPr>
          <w:color w:val="000000"/>
          <w:spacing w:val="0"/>
          <w:w w:val="100"/>
          <w:position w:val="0"/>
        </w:rPr>
        <w:t>、</w:t>
      </w:r>
      <w:r>
        <w:rPr>
          <w:color w:val="000000"/>
          <w:spacing w:val="0"/>
          <w:w w:val="100"/>
          <w:position w:val="0"/>
        </w:rPr>
        <w:tab/>
      </w:r>
      <w:r>
        <w:rPr>
          <w:color w:val="000000"/>
          <w:spacing w:val="0"/>
          <w:w w:val="100"/>
          <w:position w:val="0"/>
        </w:rPr>
        <w:t>软件实施完毕后，双方应在址工作旦内办理验收手续。</w:t>
      </w:r>
    </w:p>
    <w:p>
      <w:pPr>
        <w:pStyle w:val="5"/>
        <w:keepNext w:val="0"/>
        <w:keepLines w:val="0"/>
        <w:widowControl w:val="0"/>
        <w:shd w:val="clear" w:color="auto" w:fill="auto"/>
        <w:tabs>
          <w:tab w:val="left" w:pos="1025"/>
        </w:tabs>
        <w:bidi w:val="0"/>
        <w:spacing w:before="0" w:after="0" w:line="346" w:lineRule="auto"/>
        <w:ind w:left="0" w:right="0" w:firstLine="540"/>
        <w:jc w:val="both"/>
      </w:pPr>
      <w:bookmarkStart w:id="53" w:name="bookmark53"/>
      <w:r>
        <w:rPr>
          <w:rFonts w:ascii="Times New Roman" w:hAnsi="Times New Roman" w:eastAsia="Times New Roman" w:cs="Times New Roman"/>
          <w:color w:val="000000"/>
          <w:spacing w:val="0"/>
          <w:w w:val="100"/>
          <w:position w:val="0"/>
          <w:sz w:val="22"/>
          <w:szCs w:val="22"/>
        </w:rPr>
        <w:t>2</w:t>
      </w:r>
      <w:bookmarkEnd w:id="53"/>
      <w:r>
        <w:rPr>
          <w:color w:val="000000"/>
          <w:spacing w:val="0"/>
          <w:w w:val="100"/>
          <w:position w:val="0"/>
        </w:rPr>
        <w:t>、</w:t>
      </w:r>
      <w:r>
        <w:rPr>
          <w:color w:val="000000"/>
          <w:spacing w:val="0"/>
          <w:w w:val="100"/>
          <w:position w:val="0"/>
        </w:rPr>
        <w:tab/>
      </w:r>
      <w:r>
        <w:rPr>
          <w:color w:val="000000"/>
          <w:spacing w:val="0"/>
          <w:w w:val="100"/>
          <w:position w:val="0"/>
        </w:rPr>
        <w:t>验收标准</w:t>
      </w:r>
    </w:p>
    <w:p>
      <w:pPr>
        <w:pStyle w:val="5"/>
        <w:keepNext w:val="0"/>
        <w:keepLines w:val="0"/>
        <w:widowControl w:val="0"/>
        <w:shd w:val="clear" w:color="auto" w:fill="auto"/>
        <w:bidi w:val="0"/>
        <w:spacing w:before="0" w:after="0" w:line="465" w:lineRule="exact"/>
        <w:ind w:left="1020" w:right="0" w:firstLine="0"/>
        <w:jc w:val="both"/>
        <w:rPr>
          <w:sz w:val="22"/>
          <w:szCs w:val="22"/>
        </w:rPr>
      </w:pPr>
      <w:r>
        <w:rPr>
          <w:color w:val="000000"/>
          <w:spacing w:val="0"/>
          <w:w w:val="100"/>
          <w:position w:val="0"/>
          <w:sz w:val="22"/>
          <w:szCs w:val="22"/>
        </w:rPr>
        <w:t>初验</w:t>
      </w:r>
    </w:p>
    <w:p>
      <w:pPr>
        <w:pStyle w:val="5"/>
        <w:keepNext w:val="0"/>
        <w:keepLines w:val="0"/>
        <w:widowControl w:val="0"/>
        <w:numPr>
          <w:ilvl w:val="0"/>
          <w:numId w:val="1"/>
        </w:numPr>
        <w:shd w:val="clear" w:color="auto" w:fill="auto"/>
        <w:tabs>
          <w:tab w:val="left" w:pos="1625"/>
        </w:tabs>
        <w:bidi w:val="0"/>
        <w:spacing w:before="0" w:after="0" w:line="465" w:lineRule="exact"/>
        <w:ind w:left="1260" w:right="0" w:firstLine="0"/>
        <w:jc w:val="left"/>
      </w:pPr>
      <w:bookmarkStart w:id="54" w:name="bookmark54"/>
      <w:bookmarkEnd w:id="54"/>
      <w:r>
        <w:rPr>
          <w:color w:val="000000"/>
          <w:spacing w:val="0"/>
          <w:w w:val="100"/>
          <w:position w:val="0"/>
        </w:rPr>
        <w:t>、软件各功能模块按设计要求能够正常使用：</w:t>
      </w:r>
    </w:p>
    <w:p>
      <w:pPr>
        <w:pStyle w:val="5"/>
        <w:keepNext w:val="0"/>
        <w:keepLines w:val="0"/>
        <w:widowControl w:val="0"/>
        <w:numPr>
          <w:ilvl w:val="0"/>
          <w:numId w:val="1"/>
        </w:numPr>
        <w:shd w:val="clear" w:color="auto" w:fill="auto"/>
        <w:tabs>
          <w:tab w:val="left" w:pos="1625"/>
        </w:tabs>
        <w:bidi w:val="0"/>
        <w:spacing w:before="0" w:after="0" w:line="465" w:lineRule="exact"/>
        <w:ind w:left="1260" w:right="0" w:firstLine="0"/>
        <w:jc w:val="left"/>
      </w:pPr>
      <w:bookmarkStart w:id="55" w:name="bookmark55"/>
      <w:bookmarkEnd w:id="55"/>
      <w:r>
        <w:rPr>
          <w:color w:val="000000"/>
          <w:spacing w:val="0"/>
          <w:w w:val="100"/>
          <w:position w:val="0"/>
        </w:rPr>
        <w:t>、接受培训的人员能够熟练的使用乙方的软件产品：</w:t>
      </w:r>
    </w:p>
    <w:p>
      <w:pPr>
        <w:pStyle w:val="5"/>
        <w:keepNext w:val="0"/>
        <w:keepLines w:val="0"/>
        <w:widowControl w:val="0"/>
        <w:numPr>
          <w:ilvl w:val="0"/>
          <w:numId w:val="1"/>
        </w:numPr>
        <w:shd w:val="clear" w:color="auto" w:fill="auto"/>
        <w:tabs>
          <w:tab w:val="left" w:pos="1625"/>
        </w:tabs>
        <w:bidi w:val="0"/>
        <w:spacing w:before="0" w:after="0" w:line="465" w:lineRule="exact"/>
        <w:ind w:left="1260" w:right="0" w:firstLine="0"/>
        <w:jc w:val="left"/>
      </w:pPr>
      <w:bookmarkStart w:id="56" w:name="bookmark56"/>
      <w:bookmarkEnd w:id="56"/>
      <w:r>
        <w:rPr>
          <w:color w:val="000000"/>
          <w:spacing w:val="0"/>
          <w:w w:val="100"/>
          <w:position w:val="0"/>
        </w:rPr>
        <w:t>、软件运行正常，业务数据准确。</w:t>
      </w:r>
    </w:p>
    <w:p>
      <w:pPr>
        <w:pStyle w:val="5"/>
        <w:keepNext w:val="0"/>
        <w:keepLines w:val="0"/>
        <w:widowControl w:val="0"/>
        <w:shd w:val="clear" w:color="auto" w:fill="auto"/>
        <w:bidi w:val="0"/>
        <w:spacing w:before="0" w:after="0" w:line="465" w:lineRule="exact"/>
        <w:ind w:left="1020" w:right="0" w:firstLine="0"/>
        <w:jc w:val="both"/>
        <w:rPr>
          <w:sz w:val="22"/>
          <w:szCs w:val="22"/>
        </w:rPr>
      </w:pPr>
      <w:r>
        <w:rPr>
          <w:color w:val="000000"/>
          <w:spacing w:val="0"/>
          <w:w w:val="100"/>
          <w:position w:val="0"/>
          <w:sz w:val="22"/>
          <w:szCs w:val="22"/>
        </w:rPr>
        <w:t>终险</w:t>
      </w:r>
    </w:p>
    <w:p>
      <w:pPr>
        <w:pStyle w:val="5"/>
        <w:keepNext w:val="0"/>
        <w:keepLines w:val="0"/>
        <w:widowControl w:val="0"/>
        <w:numPr>
          <w:ilvl w:val="0"/>
          <w:numId w:val="2"/>
        </w:numPr>
        <w:shd w:val="clear" w:color="auto" w:fill="auto"/>
        <w:tabs>
          <w:tab w:val="left" w:pos="1625"/>
        </w:tabs>
        <w:bidi w:val="0"/>
        <w:spacing w:before="0" w:after="0" w:line="465" w:lineRule="exact"/>
        <w:ind w:left="1260" w:right="0" w:firstLine="0"/>
        <w:jc w:val="left"/>
      </w:pPr>
      <w:bookmarkStart w:id="57" w:name="bookmark57"/>
      <w:bookmarkEnd w:id="57"/>
      <w:r>
        <w:rPr>
          <w:color w:val="000000"/>
          <w:spacing w:val="0"/>
          <w:w w:val="100"/>
          <w:position w:val="0"/>
        </w:rPr>
        <w:t>、软件运行稳定，业务数据准确无误：</w:t>
      </w:r>
    </w:p>
    <w:p>
      <w:pPr>
        <w:pStyle w:val="5"/>
        <w:keepNext w:val="0"/>
        <w:keepLines w:val="0"/>
        <w:widowControl w:val="0"/>
        <w:numPr>
          <w:ilvl w:val="0"/>
          <w:numId w:val="2"/>
        </w:numPr>
        <w:shd w:val="clear" w:color="auto" w:fill="auto"/>
        <w:tabs>
          <w:tab w:val="left" w:pos="1625"/>
        </w:tabs>
        <w:bidi w:val="0"/>
        <w:spacing w:before="0" w:after="0" w:line="465" w:lineRule="exact"/>
        <w:ind w:left="1260" w:right="0" w:firstLine="0"/>
        <w:jc w:val="left"/>
      </w:pPr>
      <w:bookmarkStart w:id="58" w:name="bookmark58"/>
      <w:bookmarkEnd w:id="58"/>
      <w:r>
        <w:rPr>
          <w:color w:val="000000"/>
          <w:spacing w:val="0"/>
          <w:w w:val="100"/>
          <w:position w:val="0"/>
        </w:rPr>
        <w:t>、甲方在软件实施期间提出的功能问题需求，乙方经过需求评估不影响软件总体架构</w:t>
      </w:r>
    </w:p>
    <w:p>
      <w:pPr>
        <w:pStyle w:val="5"/>
        <w:keepNext w:val="0"/>
        <w:keepLines w:val="0"/>
        <w:widowControl w:val="0"/>
        <w:shd w:val="clear" w:color="auto" w:fill="auto"/>
        <w:bidi w:val="0"/>
        <w:spacing w:before="0" w:after="0" w:line="465" w:lineRule="exact"/>
        <w:ind w:left="0" w:right="0" w:firstLine="0"/>
        <w:jc w:val="center"/>
      </w:pPr>
      <w:r>
        <w:rPr>
          <w:color w:val="000000"/>
          <w:spacing w:val="0"/>
          <w:w w:val="100"/>
          <w:position w:val="0"/>
        </w:rPr>
        <w:t>的情况下将修改完成并能正常使用，能满足甲方实际运营要求。</w:t>
      </w:r>
    </w:p>
    <w:p>
      <w:pPr>
        <w:pStyle w:val="5"/>
        <w:keepNext w:val="0"/>
        <w:keepLines w:val="0"/>
        <w:widowControl w:val="0"/>
        <w:shd w:val="clear" w:color="auto" w:fill="auto"/>
        <w:tabs>
          <w:tab w:val="left" w:pos="1025"/>
        </w:tabs>
        <w:bidi w:val="0"/>
        <w:spacing w:before="0" w:after="540" w:line="465" w:lineRule="exact"/>
        <w:ind w:left="1020" w:right="0" w:hanging="480"/>
        <w:jc w:val="left"/>
      </w:pPr>
      <w:bookmarkStart w:id="59" w:name="bookmark59"/>
      <w:r>
        <w:rPr>
          <w:rFonts w:ascii="Times New Roman" w:hAnsi="Times New Roman" w:eastAsia="Times New Roman" w:cs="Times New Roman"/>
          <w:color w:val="000000"/>
          <w:spacing w:val="0"/>
          <w:w w:val="100"/>
          <w:position w:val="0"/>
          <w:sz w:val="22"/>
          <w:szCs w:val="22"/>
        </w:rPr>
        <w:t>3</w:t>
      </w:r>
      <w:bookmarkEnd w:id="59"/>
      <w:r>
        <w:rPr>
          <w:color w:val="000000"/>
          <w:spacing w:val="0"/>
          <w:w w:val="100"/>
          <w:position w:val="0"/>
        </w:rPr>
        <w:t>、</w:t>
      </w:r>
      <w:r>
        <w:rPr>
          <w:color w:val="000000"/>
          <w:spacing w:val="0"/>
          <w:w w:val="100"/>
          <w:position w:val="0"/>
        </w:rPr>
        <w:tab/>
      </w:r>
      <w:r>
        <w:rPr>
          <w:color w:val="000000"/>
          <w:spacing w:val="0"/>
          <w:w w:val="100"/>
          <w:position w:val="0"/>
        </w:rPr>
        <w:t>乙方软件实施完成，经甲方初验通过后，甲方方可使用。软件未经任何验收而甲方提前使 用或捐向使用的，由此发生的质量或其它问题，由甲方承担责任。</w:t>
      </w:r>
    </w:p>
    <w:p>
      <w:pPr>
        <w:pStyle w:val="5"/>
        <w:keepNext w:val="0"/>
        <w:keepLines w:val="0"/>
        <w:widowControl w:val="0"/>
        <w:shd w:val="clear" w:color="auto" w:fill="auto"/>
        <w:tabs>
          <w:tab w:val="left" w:pos="585"/>
        </w:tabs>
        <w:bidi w:val="0"/>
        <w:spacing w:before="0" w:after="0" w:line="240" w:lineRule="auto"/>
        <w:ind w:left="0" w:right="0" w:firstLine="0"/>
        <w:jc w:val="both"/>
        <w:rPr>
          <w:sz w:val="22"/>
          <w:szCs w:val="22"/>
        </w:rPr>
      </w:pPr>
      <w:bookmarkStart w:id="60" w:name="bookmark60"/>
      <w:r>
        <w:rPr>
          <w:color w:val="000000"/>
          <w:spacing w:val="0"/>
          <w:w w:val="100"/>
          <w:position w:val="0"/>
          <w:sz w:val="22"/>
          <w:szCs w:val="22"/>
        </w:rPr>
        <w:t>六</w:t>
      </w:r>
      <w:bookmarkEnd w:id="60"/>
      <w:r>
        <w:rPr>
          <w:color w:val="000000"/>
          <w:spacing w:val="0"/>
          <w:w w:val="100"/>
          <w:position w:val="0"/>
          <w:sz w:val="22"/>
          <w:szCs w:val="22"/>
        </w:rPr>
        <w:t>、</w:t>
      </w:r>
      <w:r>
        <w:rPr>
          <w:color w:val="000000"/>
          <w:spacing w:val="0"/>
          <w:w w:val="100"/>
          <w:position w:val="0"/>
          <w:sz w:val="22"/>
          <w:szCs w:val="22"/>
        </w:rPr>
        <w:tab/>
      </w:r>
      <w:r>
        <w:rPr>
          <w:color w:val="000000"/>
          <w:spacing w:val="0"/>
          <w:w w:val="100"/>
          <w:position w:val="0"/>
          <w:sz w:val="22"/>
          <w:szCs w:val="22"/>
        </w:rPr>
        <w:t>版权</w:t>
      </w:r>
    </w:p>
    <w:p>
      <w:pPr>
        <w:pStyle w:val="5"/>
        <w:keepNext w:val="0"/>
        <w:keepLines w:val="0"/>
        <w:widowControl w:val="0"/>
        <w:shd w:val="clear" w:color="auto" w:fill="auto"/>
        <w:tabs>
          <w:tab w:val="left" w:pos="680"/>
        </w:tabs>
        <w:bidi w:val="0"/>
        <w:spacing w:before="0" w:after="60" w:line="315" w:lineRule="exact"/>
        <w:ind w:left="300" w:right="0"/>
        <w:jc w:val="left"/>
      </w:pPr>
      <w:bookmarkStart w:id="61" w:name="bookmark61"/>
      <w:r>
        <w:rPr>
          <w:rFonts w:ascii="Times New Roman" w:hAnsi="Times New Roman" w:eastAsia="Times New Roman" w:cs="Times New Roman"/>
          <w:color w:val="000000"/>
          <w:spacing w:val="0"/>
          <w:w w:val="100"/>
          <w:position w:val="0"/>
          <w:sz w:val="22"/>
          <w:szCs w:val="22"/>
        </w:rPr>
        <w:t>1</w:t>
      </w:r>
      <w:bookmarkEnd w:id="61"/>
      <w:r>
        <w:rPr>
          <w:color w:val="000000"/>
          <w:spacing w:val="0"/>
          <w:w w:val="100"/>
          <w:position w:val="0"/>
        </w:rPr>
        <w:t>、</w:t>
      </w:r>
      <w:r>
        <w:rPr>
          <w:color w:val="000000"/>
          <w:spacing w:val="0"/>
          <w:w w:val="100"/>
          <w:position w:val="0"/>
        </w:rPr>
        <w:tab/>
      </w:r>
      <w:r>
        <w:rPr>
          <w:color w:val="000000"/>
          <w:spacing w:val="0"/>
          <w:w w:val="100"/>
          <w:position w:val="0"/>
        </w:rPr>
        <w:t>在本合同生效后，甲方享有乙方提供的集群电子商务软件一《商超</w:t>
      </w:r>
      <w:r>
        <w:rPr>
          <w:rFonts w:ascii="Times New Roman" w:hAnsi="Times New Roman" w:eastAsia="Times New Roman" w:cs="Times New Roman"/>
          <w:color w:val="000000"/>
          <w:spacing w:val="0"/>
          <w:w w:val="100"/>
          <w:position w:val="0"/>
          <w:sz w:val="22"/>
          <w:szCs w:val="22"/>
          <w:lang w:val="en-US" w:eastAsia="en-US" w:bidi="en-US"/>
        </w:rPr>
        <w:t>V8</w:t>
      </w:r>
      <w:r>
        <w:rPr>
          <w:color w:val="000000"/>
          <w:spacing w:val="0"/>
          <w:w w:val="100"/>
          <w:position w:val="0"/>
        </w:rPr>
        <w:t>管理系统》的软件的 使用权和协助修改系统权，甲方可协助乙方修改上述</w:t>
      </w:r>
      <w:r>
        <w:rPr>
          <w:color w:val="000000"/>
          <w:spacing w:val="0"/>
          <w:w w:val="100"/>
          <w:position w:val="0"/>
          <w:lang w:val="zh-CN" w:eastAsia="zh-CN" w:bidi="zh-CN"/>
        </w:rPr>
        <w:t>软件。</w:t>
      </w:r>
      <w:r>
        <w:rPr>
          <w:color w:val="000000"/>
          <w:spacing w:val="0"/>
          <w:w w:val="100"/>
          <w:position w:val="0"/>
        </w:rPr>
        <w:t>未经乙方书面授权，甲方不得将上述 软件的全部或部分直接或间接提供或复制给任何第三方使用（但甲方的分公司和子公司除外）。</w:t>
      </w:r>
    </w:p>
    <w:p>
      <w:pPr>
        <w:pStyle w:val="5"/>
        <w:keepNext w:val="0"/>
        <w:keepLines w:val="0"/>
        <w:widowControl w:val="0"/>
        <w:shd w:val="clear" w:color="auto" w:fill="auto"/>
        <w:tabs>
          <w:tab w:val="left" w:pos="680"/>
        </w:tabs>
        <w:bidi w:val="0"/>
        <w:spacing w:before="0" w:after="0" w:line="300" w:lineRule="auto"/>
        <w:ind w:left="0" w:right="0" w:firstLine="300"/>
        <w:jc w:val="both"/>
      </w:pPr>
      <w:bookmarkStart w:id="62" w:name="bookmark62"/>
      <w:r>
        <w:rPr>
          <w:rFonts w:ascii="Times New Roman" w:hAnsi="Times New Roman" w:eastAsia="Times New Roman" w:cs="Times New Roman"/>
          <w:color w:val="000000"/>
          <w:spacing w:val="0"/>
          <w:w w:val="100"/>
          <w:position w:val="0"/>
          <w:sz w:val="22"/>
          <w:szCs w:val="22"/>
        </w:rPr>
        <w:t>2</w:t>
      </w:r>
      <w:bookmarkEnd w:id="62"/>
      <w:r>
        <w:rPr>
          <w:color w:val="000000"/>
          <w:spacing w:val="0"/>
          <w:w w:val="100"/>
          <w:position w:val="0"/>
        </w:rPr>
        <w:t>、</w:t>
      </w:r>
      <w:r>
        <w:rPr>
          <w:color w:val="000000"/>
          <w:spacing w:val="0"/>
          <w:w w:val="100"/>
          <w:position w:val="0"/>
        </w:rPr>
        <w:tab/>
      </w:r>
      <w:r>
        <w:rPr>
          <w:color w:val="000000"/>
          <w:spacing w:val="0"/>
          <w:w w:val="100"/>
          <w:position w:val="0"/>
        </w:rPr>
        <w:t>原创性担保：</w:t>
      </w:r>
    </w:p>
    <w:p>
      <w:pPr>
        <w:pStyle w:val="5"/>
        <w:keepNext w:val="0"/>
        <w:keepLines w:val="0"/>
        <w:widowControl w:val="0"/>
        <w:numPr>
          <w:ilvl w:val="0"/>
          <w:numId w:val="3"/>
        </w:numPr>
        <w:shd w:val="clear" w:color="auto" w:fill="auto"/>
        <w:tabs>
          <w:tab w:val="left" w:pos="785"/>
        </w:tabs>
        <w:bidi w:val="0"/>
        <w:spacing w:before="0" w:after="0" w:line="315" w:lineRule="exact"/>
        <w:ind w:left="0" w:right="0" w:firstLine="420"/>
        <w:jc w:val="both"/>
      </w:pPr>
      <w:bookmarkStart w:id="63" w:name="bookmark63"/>
      <w:bookmarkEnd w:id="63"/>
      <w:r>
        <w:rPr>
          <w:color w:val="000000"/>
          <w:spacing w:val="0"/>
          <w:w w:val="100"/>
          <w:position w:val="0"/>
        </w:rPr>
        <w:t>、乙方担保，所销售软件不侵犯任何第三方版权、专利权或商标权，同时也不违反任何第三方</w:t>
      </w:r>
    </w:p>
    <w:p>
      <w:pPr>
        <w:pStyle w:val="5"/>
        <w:keepNext w:val="0"/>
        <w:keepLines w:val="0"/>
        <w:widowControl w:val="0"/>
        <w:shd w:val="clear" w:color="auto" w:fill="auto"/>
        <w:bidi w:val="0"/>
        <w:spacing w:before="0" w:after="0" w:line="315" w:lineRule="exact"/>
        <w:ind w:left="0" w:right="0" w:firstLine="840"/>
        <w:jc w:val="both"/>
      </w:pPr>
      <w:r>
        <w:rPr>
          <w:color w:val="000000"/>
          <w:spacing w:val="0"/>
          <w:w w:val="100"/>
          <w:position w:val="0"/>
        </w:rPr>
        <w:t>的信息专有权。乙方确认是有权销售。</w:t>
      </w:r>
    </w:p>
    <w:p>
      <w:pPr>
        <w:pStyle w:val="5"/>
        <w:keepNext w:val="0"/>
        <w:keepLines w:val="0"/>
        <w:widowControl w:val="0"/>
        <w:numPr>
          <w:ilvl w:val="0"/>
          <w:numId w:val="3"/>
        </w:numPr>
        <w:shd w:val="clear" w:color="auto" w:fill="auto"/>
        <w:tabs>
          <w:tab w:val="left" w:pos="785"/>
        </w:tabs>
        <w:bidi w:val="0"/>
        <w:spacing w:before="0" w:after="0" w:line="315" w:lineRule="exact"/>
        <w:ind w:left="0" w:right="0" w:firstLine="420"/>
        <w:jc w:val="both"/>
      </w:pPr>
      <w:bookmarkStart w:id="64" w:name="bookmark64"/>
      <w:bookmarkEnd w:id="64"/>
      <w:r>
        <w:rPr>
          <w:color w:val="000000"/>
          <w:spacing w:val="0"/>
          <w:w w:val="100"/>
          <w:position w:val="0"/>
        </w:rPr>
        <w:t>、当有人在本协议许可的范围内使用该许可软件或是任何一部分向甲方提起诉讼，指控其侵犯</w:t>
      </w:r>
    </w:p>
    <w:p>
      <w:pPr>
        <w:pStyle w:val="5"/>
        <w:keepNext w:val="0"/>
        <w:keepLines w:val="0"/>
        <w:widowControl w:val="0"/>
        <w:shd w:val="clear" w:color="auto" w:fill="auto"/>
        <w:bidi w:val="0"/>
        <w:spacing w:before="0" w:after="0" w:line="315" w:lineRule="exact"/>
        <w:ind w:left="0" w:right="0" w:firstLine="840"/>
        <w:jc w:val="left"/>
      </w:pPr>
      <w:r>
        <w:rPr>
          <w:color w:val="000000"/>
          <w:spacing w:val="0"/>
          <w:w w:val="100"/>
          <w:position w:val="0"/>
        </w:rPr>
        <w:t>在中国的版权、商业秘密权或专利权，乙方将承担全部刑事或经济责任。</w:t>
      </w:r>
    </w:p>
    <w:p>
      <w:pPr>
        <w:pStyle w:val="5"/>
        <w:keepNext w:val="0"/>
        <w:keepLines w:val="0"/>
        <w:widowControl w:val="0"/>
        <w:numPr>
          <w:ilvl w:val="0"/>
          <w:numId w:val="3"/>
        </w:numPr>
        <w:shd w:val="clear" w:color="auto" w:fill="auto"/>
        <w:tabs>
          <w:tab w:val="left" w:pos="785"/>
        </w:tabs>
        <w:bidi w:val="0"/>
        <w:spacing w:before="0" w:after="0" w:line="315" w:lineRule="exact"/>
        <w:ind w:left="0" w:right="0" w:firstLine="420"/>
        <w:jc w:val="both"/>
      </w:pPr>
      <w:bookmarkStart w:id="65" w:name="bookmark65"/>
      <w:bookmarkEnd w:id="65"/>
      <w:r>
        <w:rPr>
          <w:color w:val="000000"/>
          <w:spacing w:val="0"/>
          <w:w w:val="100"/>
          <w:position w:val="0"/>
        </w:rPr>
        <w:t>、他人向甲方提起的诉讼宜接归因于上述权利要求时，乙方将支付甲方的任何有关的开支、损</w:t>
      </w:r>
    </w:p>
    <w:p>
      <w:pPr>
        <w:pStyle w:val="5"/>
        <w:keepNext w:val="0"/>
        <w:keepLines w:val="0"/>
        <w:widowControl w:val="0"/>
        <w:shd w:val="clear" w:color="auto" w:fill="auto"/>
        <w:bidi w:val="0"/>
        <w:spacing w:before="0" w:after="0" w:line="315" w:lineRule="exact"/>
        <w:ind w:left="0" w:right="0" w:firstLine="840"/>
        <w:jc w:val="both"/>
      </w:pPr>
      <w:r>
        <w:rPr>
          <w:color w:val="000000"/>
          <w:spacing w:val="0"/>
          <w:w w:val="100"/>
          <w:position w:val="0"/>
        </w:rPr>
        <w:t>失和最后判归甲方的诉讼处理费及律师费。</w:t>
      </w:r>
    </w:p>
    <w:p>
      <w:pPr>
        <w:pStyle w:val="5"/>
        <w:keepNext w:val="0"/>
        <w:keepLines w:val="0"/>
        <w:widowControl w:val="0"/>
        <w:numPr>
          <w:ilvl w:val="0"/>
          <w:numId w:val="3"/>
        </w:numPr>
        <w:shd w:val="clear" w:color="auto" w:fill="auto"/>
        <w:tabs>
          <w:tab w:val="left" w:pos="830"/>
        </w:tabs>
        <w:bidi w:val="0"/>
        <w:spacing w:before="0" w:after="0" w:line="315" w:lineRule="exact"/>
        <w:ind w:left="0" w:right="0" w:firstLine="420"/>
        <w:jc w:val="both"/>
      </w:pPr>
      <w:bookmarkStart w:id="66" w:name="bookmark66"/>
      <w:bookmarkEnd w:id="66"/>
      <w:r>
        <w:rPr>
          <w:color w:val="000000"/>
          <w:spacing w:val="0"/>
          <w:w w:val="100"/>
          <w:position w:val="0"/>
        </w:rPr>
        <w:t>、如果该销售软件成为或依乙方的判断很可能要成为侵犯他人在权利要求中所称的版权、商业</w:t>
      </w:r>
    </w:p>
    <w:p>
      <w:pPr>
        <w:pStyle w:val="5"/>
        <w:keepNext w:val="0"/>
        <w:keepLines w:val="0"/>
        <w:widowControl w:val="0"/>
        <w:shd w:val="clear" w:color="auto" w:fill="auto"/>
        <w:bidi w:val="0"/>
        <w:spacing w:before="0" w:after="0" w:line="315" w:lineRule="exact"/>
        <w:ind w:left="0" w:right="0" w:firstLine="840"/>
        <w:jc w:val="left"/>
      </w:pPr>
      <w:r>
        <w:rPr>
          <w:color w:val="000000"/>
          <w:spacing w:val="0"/>
          <w:w w:val="100"/>
          <w:position w:val="0"/>
        </w:rPr>
        <w:t>秘密权及专利权时，甲方有权追究乙方违约责任并追索其所造成甲方的经济损失。</w:t>
      </w:r>
    </w:p>
    <w:p>
      <w:pPr>
        <w:pStyle w:val="17"/>
        <w:keepNext w:val="0"/>
        <w:keepLines w:val="0"/>
        <w:widowControl w:val="0"/>
        <w:shd w:val="clear" w:color="auto" w:fill="auto"/>
        <w:bidi w:val="0"/>
        <w:spacing w:before="0" w:after="0"/>
        <w:ind w:left="0" w:right="0"/>
        <w:jc w:val="both"/>
        <w:rPr>
          <w:sz w:val="20"/>
          <w:szCs w:val="20"/>
        </w:rPr>
      </w:pPr>
      <w:bookmarkStart w:id="67" w:name="bookmark67"/>
      <w:r>
        <w:rPr>
          <w:rFonts w:ascii="Times New Roman" w:hAnsi="Times New Roman" w:eastAsia="Times New Roman" w:cs="Times New Roman"/>
          <w:color w:val="000000"/>
          <w:spacing w:val="0"/>
          <w:w w:val="100"/>
          <w:position w:val="0"/>
          <w:sz w:val="22"/>
          <w:szCs w:val="22"/>
          <w:lang w:val="zh-TW" w:eastAsia="zh-TW" w:bidi="zh-TW"/>
        </w:rPr>
        <w:t>3</w:t>
      </w:r>
      <w:bookmarkEnd w:id="67"/>
      <w:r>
        <w:rPr>
          <w:rFonts w:ascii="宋体" w:hAnsi="宋体" w:eastAsia="宋体" w:cs="宋体"/>
          <w:color w:val="000000"/>
          <w:spacing w:val="0"/>
          <w:w w:val="100"/>
          <w:position w:val="0"/>
          <w:sz w:val="20"/>
          <w:szCs w:val="20"/>
          <w:lang w:val="zh-TW" w:eastAsia="zh-TW" w:bidi="zh-TW"/>
        </w:rPr>
        <w:t>、</w:t>
      </w:r>
      <w:r>
        <w:rPr>
          <w:rFonts w:ascii="Times New Roman" w:hAnsi="Times New Roman" w:eastAsia="Times New Roman" w:cs="Times New Roman"/>
          <w:color w:val="000000"/>
          <w:spacing w:val="0"/>
          <w:w w:val="100"/>
          <w:position w:val="0"/>
          <w:sz w:val="22"/>
          <w:szCs w:val="22"/>
          <w:lang w:val="en-US" w:eastAsia="en-US" w:bidi="en-US"/>
        </w:rPr>
        <w:t>Microsoft SQL Server</w:t>
      </w:r>
      <w:r>
        <w:rPr>
          <w:rFonts w:ascii="宋体" w:hAnsi="宋体" w:eastAsia="宋体" w:cs="宋体"/>
          <w:color w:val="000000"/>
          <w:spacing w:val="0"/>
          <w:w w:val="100"/>
          <w:position w:val="0"/>
          <w:sz w:val="20"/>
          <w:szCs w:val="20"/>
          <w:lang w:val="zh-TW" w:eastAsia="zh-TW" w:bidi="zh-TW"/>
        </w:rPr>
        <w:t>数据库版权及</w:t>
      </w:r>
      <w:r>
        <w:rPr>
          <w:rFonts w:ascii="Times New Roman" w:hAnsi="Times New Roman" w:eastAsia="Times New Roman" w:cs="Times New Roman"/>
          <w:color w:val="000000"/>
          <w:spacing w:val="0"/>
          <w:w w:val="100"/>
          <w:position w:val="0"/>
          <w:sz w:val="22"/>
          <w:szCs w:val="22"/>
          <w:lang w:val="en-US" w:eastAsia="en-US" w:bidi="en-US"/>
        </w:rPr>
        <w:t>Windows</w:t>
      </w:r>
      <w:r>
        <w:rPr>
          <w:rFonts w:ascii="宋体" w:hAnsi="宋体" w:eastAsia="宋体" w:cs="宋体"/>
          <w:color w:val="000000"/>
          <w:spacing w:val="0"/>
          <w:w w:val="100"/>
          <w:position w:val="0"/>
          <w:sz w:val="20"/>
          <w:szCs w:val="20"/>
          <w:lang w:val="zh-TW" w:eastAsia="zh-TW" w:bidi="zh-TW"/>
        </w:rPr>
        <w:t>操作系统版权事宜。</w:t>
      </w:r>
    </w:p>
    <w:p>
      <w:pPr>
        <w:pStyle w:val="17"/>
        <w:keepNext w:val="0"/>
        <w:keepLines w:val="0"/>
        <w:widowControl w:val="0"/>
        <w:shd w:val="clear" w:color="auto" w:fill="auto"/>
        <w:bidi w:val="0"/>
        <w:spacing w:before="0"/>
        <w:ind w:left="0" w:right="0"/>
        <w:jc w:val="both"/>
        <w:rPr>
          <w:sz w:val="20"/>
          <w:szCs w:val="20"/>
        </w:rPr>
      </w:pPr>
      <w:r>
        <w:rPr>
          <w:rFonts w:ascii="Times New Roman" w:hAnsi="Times New Roman" w:eastAsia="Times New Roman" w:cs="Times New Roman"/>
          <w:color w:val="000000"/>
          <w:spacing w:val="0"/>
          <w:w w:val="100"/>
          <w:position w:val="0"/>
          <w:sz w:val="22"/>
          <w:szCs w:val="22"/>
          <w:lang w:val="en-US" w:eastAsia="en-US" w:bidi="en-US"/>
        </w:rPr>
        <w:t>0. Microsoft SQL Server2000</w:t>
      </w:r>
      <w:r>
        <w:rPr>
          <w:rFonts w:ascii="宋体" w:hAnsi="宋体" w:eastAsia="宋体" w:cs="宋体"/>
          <w:color w:val="000000"/>
          <w:spacing w:val="0"/>
          <w:w w:val="100"/>
          <w:position w:val="0"/>
          <w:sz w:val="20"/>
          <w:szCs w:val="20"/>
          <w:lang w:val="zh-TW" w:eastAsia="zh-TW" w:bidi="zh-TW"/>
        </w:rPr>
        <w:t>数据库版权及</w:t>
      </w:r>
      <w:r>
        <w:rPr>
          <w:rFonts w:ascii="Times New Roman" w:hAnsi="Times New Roman" w:eastAsia="Times New Roman" w:cs="Times New Roman"/>
          <w:color w:val="000000"/>
          <w:spacing w:val="0"/>
          <w:w w:val="100"/>
          <w:position w:val="0"/>
          <w:sz w:val="22"/>
          <w:szCs w:val="22"/>
          <w:lang w:val="en-US" w:eastAsia="en-US" w:bidi="en-US"/>
        </w:rPr>
        <w:t>Windows</w:t>
      </w:r>
      <w:r>
        <w:rPr>
          <w:rFonts w:ascii="宋体" w:hAnsi="宋体" w:eastAsia="宋体" w:cs="宋体"/>
          <w:color w:val="000000"/>
          <w:spacing w:val="0"/>
          <w:w w:val="100"/>
          <w:position w:val="0"/>
          <w:sz w:val="20"/>
          <w:szCs w:val="20"/>
          <w:lang w:val="zh-TW" w:eastAsia="zh-TW" w:bidi="zh-TW"/>
        </w:rPr>
        <w:t>操作系统软件不属于乙方所出售商业管理 软 件范围，建议甲方购买正版的</w:t>
      </w:r>
      <w:r>
        <w:rPr>
          <w:rFonts w:ascii="Times New Roman" w:hAnsi="Times New Roman" w:eastAsia="Times New Roman" w:cs="Times New Roman"/>
          <w:color w:val="000000"/>
          <w:spacing w:val="0"/>
          <w:w w:val="100"/>
          <w:position w:val="0"/>
          <w:sz w:val="22"/>
          <w:szCs w:val="22"/>
          <w:lang w:val="en-US" w:eastAsia="en-US" w:bidi="en-US"/>
        </w:rPr>
        <w:t>Microsoft SQL Server2000</w:t>
      </w:r>
      <w:r>
        <w:rPr>
          <w:rFonts w:ascii="宋体" w:hAnsi="宋体" w:eastAsia="宋体" w:cs="宋体"/>
          <w:color w:val="000000"/>
          <w:spacing w:val="0"/>
          <w:w w:val="100"/>
          <w:position w:val="0"/>
          <w:sz w:val="20"/>
          <w:szCs w:val="20"/>
          <w:lang w:val="zh-TW" w:eastAsia="zh-TW" w:bidi="zh-TW"/>
        </w:rPr>
        <w:t>数据库版权及</w:t>
      </w:r>
      <w:r>
        <w:rPr>
          <w:rFonts w:ascii="Times New Roman" w:hAnsi="Times New Roman" w:eastAsia="Times New Roman" w:cs="Times New Roman"/>
          <w:color w:val="000000"/>
          <w:spacing w:val="0"/>
          <w:w w:val="100"/>
          <w:position w:val="0"/>
          <w:sz w:val="22"/>
          <w:szCs w:val="22"/>
          <w:lang w:val="en-US" w:eastAsia="en-US" w:bidi="en-US"/>
        </w:rPr>
        <w:t>Windows</w:t>
      </w:r>
      <w:r>
        <w:rPr>
          <w:rFonts w:ascii="宋体" w:hAnsi="宋体" w:eastAsia="宋体" w:cs="宋体"/>
          <w:color w:val="000000"/>
          <w:spacing w:val="0"/>
          <w:w w:val="100"/>
          <w:position w:val="0"/>
          <w:sz w:val="20"/>
          <w:szCs w:val="20"/>
          <w:lang w:val="zh-TW" w:eastAsia="zh-TW" w:bidi="zh-TW"/>
        </w:rPr>
        <w:t>操作系统软件°</w:t>
      </w:r>
    </w:p>
    <w:p>
      <w:pPr>
        <w:pStyle w:val="5"/>
        <w:keepNext w:val="0"/>
        <w:keepLines w:val="0"/>
        <w:widowControl w:val="0"/>
        <w:shd w:val="clear" w:color="auto" w:fill="auto"/>
        <w:bidi w:val="0"/>
        <w:spacing w:before="0" w:after="0" w:line="367" w:lineRule="exact"/>
        <w:ind w:left="0" w:right="0" w:firstLine="220"/>
        <w:jc w:val="both"/>
      </w:pPr>
      <w:r>
        <w:rPr>
          <w:color w:val="000000"/>
          <w:spacing w:val="0"/>
          <w:w w:val="100"/>
          <w:position w:val="0"/>
        </w:rPr>
        <w:t>②、如因甲方所购买</w:t>
      </w:r>
      <w:r>
        <w:rPr>
          <w:rFonts w:ascii="Times New Roman" w:hAnsi="Times New Roman" w:eastAsia="Times New Roman" w:cs="Times New Roman"/>
          <w:color w:val="000000"/>
          <w:spacing w:val="0"/>
          <w:w w:val="100"/>
          <w:position w:val="0"/>
          <w:sz w:val="22"/>
          <w:szCs w:val="22"/>
          <w:lang w:val="en-US" w:eastAsia="en-US" w:bidi="en-US"/>
        </w:rPr>
        <w:t>Microsoft SQL Server2000</w:t>
      </w:r>
      <w:r>
        <w:rPr>
          <w:color w:val="000000"/>
          <w:spacing w:val="0"/>
          <w:w w:val="100"/>
          <w:position w:val="0"/>
        </w:rPr>
        <w:t>数据库版权及</w:t>
      </w:r>
      <w:r>
        <w:rPr>
          <w:rFonts w:ascii="Times New Roman" w:hAnsi="Times New Roman" w:eastAsia="Times New Roman" w:cs="Times New Roman"/>
          <w:color w:val="000000"/>
          <w:spacing w:val="0"/>
          <w:w w:val="100"/>
          <w:position w:val="0"/>
          <w:sz w:val="22"/>
          <w:szCs w:val="22"/>
          <w:lang w:val="en-US" w:eastAsia="en-US" w:bidi="en-US"/>
        </w:rPr>
        <w:t>Windows</w:t>
      </w:r>
      <w:r>
        <w:rPr>
          <w:color w:val="000000"/>
          <w:spacing w:val="0"/>
          <w:w w:val="100"/>
          <w:position w:val="0"/>
        </w:rPr>
        <w:t>操作系统软件版权问题所 产生的责任与乙方没有关系。</w:t>
      </w:r>
    </w:p>
    <w:p>
      <w:pPr>
        <w:pStyle w:val="5"/>
        <w:keepNext w:val="0"/>
        <w:keepLines w:val="0"/>
        <w:widowControl w:val="0"/>
        <w:shd w:val="clear" w:color="auto" w:fill="auto"/>
        <w:bidi w:val="0"/>
        <w:spacing w:before="0" w:after="220" w:line="367" w:lineRule="exact"/>
        <w:ind w:left="0" w:right="0" w:firstLine="220"/>
        <w:jc w:val="both"/>
      </w:pPr>
      <w:r>
        <w:rPr>
          <w:color w:val="000000"/>
          <w:spacing w:val="0"/>
          <w:w w:val="100"/>
          <w:position w:val="0"/>
        </w:rPr>
        <w:t>⑶、因甲方所购买</w:t>
      </w:r>
      <w:r>
        <w:rPr>
          <w:rFonts w:ascii="Times New Roman" w:hAnsi="Times New Roman" w:eastAsia="Times New Roman" w:cs="Times New Roman"/>
          <w:color w:val="000000"/>
          <w:spacing w:val="0"/>
          <w:w w:val="100"/>
          <w:position w:val="0"/>
          <w:sz w:val="22"/>
          <w:szCs w:val="22"/>
          <w:lang w:val="en-US" w:eastAsia="en-US" w:bidi="en-US"/>
        </w:rPr>
        <w:t>Microsoft SQL Server2000</w:t>
      </w:r>
      <w:r>
        <w:rPr>
          <w:color w:val="000000"/>
          <w:spacing w:val="0"/>
          <w:w w:val="100"/>
          <w:position w:val="0"/>
        </w:rPr>
        <w:t>数据库版权及</w:t>
      </w:r>
      <w:r>
        <w:rPr>
          <w:rFonts w:ascii="Times New Roman" w:hAnsi="Times New Roman" w:eastAsia="Times New Roman" w:cs="Times New Roman"/>
          <w:color w:val="000000"/>
          <w:spacing w:val="0"/>
          <w:w w:val="100"/>
          <w:position w:val="0"/>
          <w:sz w:val="22"/>
          <w:szCs w:val="22"/>
          <w:lang w:val="en-US" w:eastAsia="en-US" w:bidi="en-US"/>
        </w:rPr>
        <w:t>Windows</w:t>
      </w:r>
      <w:r>
        <w:rPr>
          <w:color w:val="000000"/>
          <w:spacing w:val="0"/>
          <w:w w:val="100"/>
          <w:position w:val="0"/>
        </w:rPr>
        <w:t>操作系统软件在使用过程中 导致乙方的思迅美世家食通天</w:t>
      </w:r>
      <w:r>
        <w:rPr>
          <w:rFonts w:ascii="Times New Roman" w:hAnsi="Times New Roman" w:eastAsia="Times New Roman" w:cs="Times New Roman"/>
          <w:color w:val="000000"/>
          <w:spacing w:val="0"/>
          <w:w w:val="100"/>
          <w:position w:val="0"/>
          <w:sz w:val="22"/>
          <w:szCs w:val="22"/>
        </w:rPr>
        <w:t>5</w:t>
      </w:r>
      <w:r>
        <w:rPr>
          <w:color w:val="000000"/>
          <w:spacing w:val="0"/>
          <w:w w:val="100"/>
          <w:position w:val="0"/>
        </w:rPr>
        <w:t>数据出错所导致的问题与乙方没有关系。</w:t>
      </w:r>
    </w:p>
    <w:p>
      <w:pPr>
        <w:pStyle w:val="5"/>
        <w:keepNext w:val="0"/>
        <w:keepLines w:val="0"/>
        <w:widowControl w:val="0"/>
        <w:shd w:val="clear" w:color="auto" w:fill="auto"/>
        <w:bidi w:val="0"/>
        <w:spacing w:before="0" w:after="0" w:line="240" w:lineRule="auto"/>
        <w:ind w:left="0" w:right="0" w:firstLine="0"/>
        <w:jc w:val="left"/>
        <w:rPr>
          <w:sz w:val="22"/>
          <w:szCs w:val="22"/>
        </w:rPr>
      </w:pPr>
      <w:bookmarkStart w:id="68" w:name="bookmark68"/>
      <w:r>
        <w:rPr>
          <w:color w:val="000000"/>
          <w:spacing w:val="0"/>
          <w:w w:val="100"/>
          <w:position w:val="0"/>
          <w:sz w:val="22"/>
          <w:szCs w:val="22"/>
        </w:rPr>
        <w:t>七</w:t>
      </w:r>
      <w:bookmarkEnd w:id="68"/>
      <w:r>
        <w:rPr>
          <w:color w:val="000000"/>
          <w:spacing w:val="0"/>
          <w:w w:val="100"/>
          <w:position w:val="0"/>
          <w:sz w:val="22"/>
          <w:szCs w:val="22"/>
        </w:rPr>
        <w:t>、售后服务</w:t>
      </w:r>
    </w:p>
    <w:p>
      <w:pPr>
        <w:pStyle w:val="5"/>
        <w:keepNext w:val="0"/>
        <w:keepLines w:val="0"/>
        <w:widowControl w:val="0"/>
        <w:numPr>
          <w:ilvl w:val="0"/>
          <w:numId w:val="4"/>
        </w:numPr>
        <w:shd w:val="clear" w:color="auto" w:fill="auto"/>
        <w:tabs>
          <w:tab w:val="left" w:pos="426"/>
        </w:tabs>
        <w:bidi w:val="0"/>
        <w:spacing w:before="0" w:after="260" w:line="459" w:lineRule="exact"/>
        <w:ind w:left="400" w:right="0" w:hanging="400"/>
        <w:jc w:val="left"/>
      </w:pPr>
      <w:bookmarkStart w:id="69" w:name="bookmark69"/>
      <w:bookmarkEnd w:id="69"/>
      <w:r>
        <w:rPr>
          <w:color w:val="000000"/>
          <w:spacing w:val="0"/>
          <w:w w:val="100"/>
          <w:position w:val="0"/>
        </w:rPr>
        <w:t>乙方对甲方所购软件产品的免费服务期为：壹生’时间从软件实施完毕、验收合格之口起计算。 壹年免费服务期满后：第二年起按每次上门</w:t>
      </w:r>
      <w:r>
        <w:rPr>
          <w:rFonts w:ascii="Times New Roman" w:hAnsi="Times New Roman" w:eastAsia="Times New Roman" w:cs="Times New Roman"/>
          <w:color w:val="000000"/>
          <w:spacing w:val="0"/>
          <w:w w:val="100"/>
          <w:position w:val="0"/>
          <w:sz w:val="22"/>
          <w:szCs w:val="22"/>
        </w:rPr>
        <w:t>200</w:t>
      </w:r>
      <w:r>
        <w:rPr>
          <w:color w:val="000000"/>
          <w:spacing w:val="0"/>
          <w:w w:val="100"/>
          <w:position w:val="0"/>
        </w:rPr>
        <w:t>元收取服务费（外地来回车费及食宿由甲方提供）</w:t>
      </w:r>
    </w:p>
    <w:p>
      <w:pPr>
        <w:pStyle w:val="19"/>
        <w:keepNext w:val="0"/>
        <w:keepLines w:val="0"/>
        <w:widowControl w:val="0"/>
        <w:shd w:val="clear" w:color="auto" w:fill="auto"/>
        <w:bidi w:val="0"/>
        <w:spacing w:before="0" w:after="0"/>
        <w:ind w:left="0" w:right="0"/>
        <w:jc w:val="both"/>
      </w:pPr>
      <w:r>
        <w:rPr>
          <w:rFonts w:ascii="Times New Roman" w:hAnsi="Times New Roman" w:eastAsia="Times New Roman" w:cs="Times New Roman"/>
          <w:color w:val="000000"/>
          <w:spacing w:val="0"/>
          <w:w w:val="100"/>
          <w:position w:val="0"/>
          <w:lang w:val="en-US" w:eastAsia="en-US" w:bidi="en-US"/>
        </w:rPr>
        <w:t>c</w:t>
      </w:r>
    </w:p>
    <w:p>
      <w:pPr>
        <w:pStyle w:val="5"/>
        <w:keepNext w:val="0"/>
        <w:keepLines w:val="0"/>
        <w:widowControl w:val="0"/>
        <w:shd w:val="clear" w:color="auto" w:fill="auto"/>
        <w:bidi w:val="0"/>
        <w:spacing w:before="0" w:after="40" w:line="459" w:lineRule="exact"/>
        <w:ind w:left="0" w:right="0" w:firstLine="420"/>
        <w:jc w:val="left"/>
      </w:pPr>
      <w:r>
        <w:rPr>
          <w:color w:val="000000"/>
          <w:spacing w:val="0"/>
          <w:w w:val="100"/>
          <w:position w:val="0"/>
        </w:rPr>
        <w:t>服务内容包括：（故障解决、软件培训）乙方负责指导和实施软件的安装、调试及开通，同时乙 方将向甲方提供现场应用软件安装讲解服务，使甲方对软件的结构和功能设置有先期的认识。</w:t>
      </w:r>
    </w:p>
    <w:p>
      <w:pPr>
        <w:pStyle w:val="5"/>
        <w:keepNext w:val="0"/>
        <w:keepLines w:val="0"/>
        <w:widowControl w:val="0"/>
        <w:numPr>
          <w:ilvl w:val="0"/>
          <w:numId w:val="4"/>
        </w:numPr>
        <w:shd w:val="clear" w:color="auto" w:fill="auto"/>
        <w:tabs>
          <w:tab w:val="left" w:pos="426"/>
        </w:tabs>
        <w:bidi w:val="0"/>
        <w:spacing w:before="0" w:after="40" w:line="459" w:lineRule="exact"/>
        <w:ind w:left="400" w:right="0" w:hanging="400"/>
        <w:jc w:val="left"/>
      </w:pPr>
      <w:bookmarkStart w:id="70" w:name="bookmark70"/>
      <w:bookmarkEnd w:id="70"/>
      <w:r>
        <w:rPr>
          <w:color w:val="000000"/>
          <w:spacing w:val="0"/>
          <w:w w:val="100"/>
          <w:position w:val="0"/>
        </w:rPr>
        <w:t>乙方竭诚向甲方提供全方位、有效的、及时的技术支持和服务，遇到软件有故障时，乙方可以电 话沟通指导甲方专业人员进行技术支持，若故障未能排除，乙方承诺武汉市内</w:t>
      </w:r>
      <w:r>
        <w:rPr>
          <w:rFonts w:ascii="Times New Roman" w:hAnsi="Times New Roman" w:eastAsia="Times New Roman" w:cs="Times New Roman"/>
          <w:color w:val="000000"/>
          <w:spacing w:val="0"/>
          <w:w w:val="100"/>
          <w:position w:val="0"/>
          <w:sz w:val="22"/>
          <w:szCs w:val="22"/>
        </w:rPr>
        <w:t>3</w:t>
      </w:r>
      <w:r>
        <w:rPr>
          <w:color w:val="000000"/>
          <w:spacing w:val="0"/>
          <w:w w:val="100"/>
          <w:position w:val="0"/>
        </w:rPr>
        <w:t>个小时内派工程 师到现场，武汉市外</w:t>
      </w:r>
      <w:r>
        <w:rPr>
          <w:rFonts w:ascii="Times New Roman" w:hAnsi="Times New Roman" w:eastAsia="Times New Roman" w:cs="Times New Roman"/>
          <w:color w:val="000000"/>
          <w:spacing w:val="0"/>
          <w:w w:val="100"/>
          <w:position w:val="0"/>
          <w:sz w:val="22"/>
          <w:szCs w:val="22"/>
        </w:rPr>
        <w:t>12</w:t>
      </w:r>
      <w:r>
        <w:rPr>
          <w:color w:val="000000"/>
          <w:spacing w:val="0"/>
          <w:w w:val="100"/>
          <w:position w:val="0"/>
        </w:rPr>
        <w:t>小时内派工程师到现场进行技术支持。</w:t>
      </w:r>
    </w:p>
    <w:p>
      <w:pPr>
        <w:pStyle w:val="5"/>
        <w:keepNext w:val="0"/>
        <w:keepLines w:val="0"/>
        <w:widowControl w:val="0"/>
        <w:numPr>
          <w:ilvl w:val="0"/>
          <w:numId w:val="4"/>
        </w:numPr>
        <w:shd w:val="clear" w:color="auto" w:fill="auto"/>
        <w:tabs>
          <w:tab w:val="left" w:pos="426"/>
        </w:tabs>
        <w:bidi w:val="0"/>
        <w:spacing w:before="0" w:after="0" w:line="459" w:lineRule="exact"/>
        <w:ind w:left="400" w:right="0" w:hanging="400"/>
        <w:jc w:val="left"/>
      </w:pPr>
      <w:bookmarkStart w:id="71" w:name="bookmark71"/>
      <w:bookmarkEnd w:id="71"/>
      <w:r>
        <w:rPr>
          <w:color w:val="000000"/>
          <w:spacing w:val="0"/>
          <w:w w:val="100"/>
          <w:position w:val="0"/>
        </w:rPr>
        <w:t>在软件投入正常运行后，为了确保软件的正常运行和及时解决软件运行过程中出现的实际问题， 乙方将不定期到现场进行指导，解决软件进一步调试优化和软件维护工作。</w:t>
      </w:r>
    </w:p>
    <w:p>
      <w:pPr>
        <w:pStyle w:val="5"/>
        <w:keepNext w:val="0"/>
        <w:keepLines w:val="0"/>
        <w:widowControl w:val="0"/>
        <w:numPr>
          <w:ilvl w:val="0"/>
          <w:numId w:val="4"/>
        </w:numPr>
        <w:shd w:val="clear" w:color="auto" w:fill="auto"/>
        <w:tabs>
          <w:tab w:val="left" w:pos="426"/>
        </w:tabs>
        <w:bidi w:val="0"/>
        <w:spacing w:before="0" w:after="40" w:line="480" w:lineRule="exact"/>
        <w:ind w:left="400" w:right="0" w:hanging="400"/>
        <w:jc w:val="left"/>
      </w:pPr>
      <w:bookmarkStart w:id="72" w:name="bookmark72"/>
      <w:bookmarkEnd w:id="72"/>
      <w:r>
        <w:rPr>
          <w:color w:val="000000"/>
          <w:spacing w:val="0"/>
          <w:w w:val="100"/>
          <w:position w:val="0"/>
        </w:rPr>
        <w:t>乙方采用电话、传真、</w:t>
      </w:r>
      <w:r>
        <w:rPr>
          <w:rFonts w:ascii="Times New Roman" w:hAnsi="Times New Roman" w:eastAsia="Times New Roman" w:cs="Times New Roman"/>
          <w:color w:val="000000"/>
          <w:spacing w:val="0"/>
          <w:w w:val="100"/>
          <w:position w:val="0"/>
          <w:sz w:val="22"/>
          <w:szCs w:val="22"/>
          <w:lang w:val="en-US" w:eastAsia="en-US" w:bidi="en-US"/>
        </w:rPr>
        <w:t>internet</w:t>
      </w:r>
      <w:r>
        <w:rPr>
          <w:color w:val="000000"/>
          <w:spacing w:val="0"/>
          <w:w w:val="100"/>
          <w:position w:val="0"/>
        </w:rPr>
        <w:t>等灵活、多样的通信手段，每周提供</w:t>
      </w:r>
      <w:r>
        <w:rPr>
          <w:rFonts w:ascii="Times New Roman" w:hAnsi="Times New Roman" w:eastAsia="Times New Roman" w:cs="Times New Roman"/>
          <w:color w:val="000000"/>
          <w:spacing w:val="0"/>
          <w:w w:val="100"/>
          <w:position w:val="0"/>
          <w:sz w:val="22"/>
          <w:szCs w:val="22"/>
          <w:lang w:val="en-US" w:eastAsia="en-US" w:bidi="en-US"/>
        </w:rPr>
        <w:t>7*8</w:t>
      </w:r>
      <w:r>
        <w:rPr>
          <w:color w:val="000000"/>
          <w:spacing w:val="0"/>
          <w:w w:val="100"/>
          <w:position w:val="0"/>
        </w:rPr>
        <w:t>小时响应服务，保证 甲方能及时找到服务支持小组的工程师都是不收取任何服务费。</w:t>
      </w:r>
    </w:p>
    <w:p>
      <w:pPr>
        <w:pStyle w:val="5"/>
        <w:keepNext w:val="0"/>
        <w:keepLines w:val="0"/>
        <w:widowControl w:val="0"/>
        <w:numPr>
          <w:ilvl w:val="0"/>
          <w:numId w:val="4"/>
        </w:numPr>
        <w:shd w:val="clear" w:color="auto" w:fill="auto"/>
        <w:tabs>
          <w:tab w:val="left" w:pos="426"/>
        </w:tabs>
        <w:bidi w:val="0"/>
        <w:spacing w:before="0" w:after="40" w:line="435" w:lineRule="exact"/>
        <w:ind w:left="400" w:right="0" w:hanging="400"/>
        <w:jc w:val="left"/>
      </w:pPr>
      <w:bookmarkStart w:id="73" w:name="bookmark73"/>
      <w:bookmarkEnd w:id="73"/>
      <w:r>
        <w:rPr>
          <w:color w:val="000000"/>
          <w:spacing w:val="0"/>
          <w:w w:val="100"/>
          <w:position w:val="0"/>
        </w:rPr>
        <w:t>因软件系统遇到重大故障影响到业务系统正常使用、经电话技术支持未能排除故障的，乙方承诺 在故障发生起</w:t>
      </w:r>
      <w:r>
        <w:rPr>
          <w:rFonts w:ascii="Times New Roman" w:hAnsi="Times New Roman" w:eastAsia="Times New Roman" w:cs="Times New Roman"/>
          <w:color w:val="000000"/>
          <w:spacing w:val="0"/>
          <w:w w:val="100"/>
          <w:position w:val="0"/>
          <w:sz w:val="22"/>
          <w:szCs w:val="22"/>
        </w:rPr>
        <w:t>3</w:t>
      </w:r>
      <w:r>
        <w:rPr>
          <w:color w:val="000000"/>
          <w:spacing w:val="0"/>
          <w:w w:val="100"/>
          <w:position w:val="0"/>
        </w:rPr>
        <w:t>个小时内派工程师到达现场进行技术支持。</w:t>
      </w:r>
    </w:p>
    <w:p>
      <w:pPr>
        <w:pStyle w:val="5"/>
        <w:keepNext w:val="0"/>
        <w:keepLines w:val="0"/>
        <w:widowControl w:val="0"/>
        <w:numPr>
          <w:ilvl w:val="0"/>
          <w:numId w:val="4"/>
        </w:numPr>
        <w:shd w:val="clear" w:color="auto" w:fill="auto"/>
        <w:tabs>
          <w:tab w:val="left" w:pos="426"/>
        </w:tabs>
        <w:bidi w:val="0"/>
        <w:spacing w:before="0" w:after="0" w:line="461" w:lineRule="exact"/>
        <w:ind w:left="0" w:right="0" w:firstLine="0"/>
        <w:jc w:val="left"/>
      </w:pPr>
      <w:bookmarkStart w:id="74" w:name="bookmark74"/>
      <w:bookmarkEnd w:id="74"/>
      <w:r>
        <w:rPr>
          <w:color w:val="000000"/>
          <w:spacing w:val="0"/>
          <w:w w:val="100"/>
          <w:position w:val="0"/>
        </w:rPr>
        <w:t>对于甲方提出软件的客户化需求，乙方会根据甲方确认的客户化需求，提供合理的解决方案。</w:t>
      </w:r>
    </w:p>
    <w:p>
      <w:pPr>
        <w:pStyle w:val="5"/>
        <w:keepNext w:val="0"/>
        <w:keepLines w:val="0"/>
        <w:widowControl w:val="0"/>
        <w:numPr>
          <w:ilvl w:val="0"/>
          <w:numId w:val="4"/>
        </w:numPr>
        <w:shd w:val="clear" w:color="auto" w:fill="auto"/>
        <w:tabs>
          <w:tab w:val="left" w:pos="426"/>
        </w:tabs>
        <w:bidi w:val="0"/>
        <w:spacing w:before="0" w:after="0" w:line="461" w:lineRule="exact"/>
        <w:ind w:left="400" w:right="0" w:hanging="400"/>
        <w:jc w:val="left"/>
      </w:pPr>
      <w:bookmarkStart w:id="75" w:name="bookmark75"/>
      <w:bookmarkEnd w:id="75"/>
      <w:r>
        <w:rPr>
          <w:color w:val="000000"/>
          <w:spacing w:val="0"/>
          <w:w w:val="100"/>
          <w:position w:val="0"/>
        </w:rPr>
        <w:t>壹年免费服务期内乙方只对软件免费培训三次，培训严格按照乙方的计划，有科学有流程和天数执 行。每次培训都是按照双方协商的标准流程进行培训，每次培训将达</w:t>
      </w:r>
      <w:r>
        <w:rPr>
          <w:rFonts w:ascii="Times New Roman" w:hAnsi="Times New Roman" w:eastAsia="Times New Roman" w:cs="Times New Roman"/>
          <w:color w:val="000000"/>
          <w:spacing w:val="0"/>
          <w:w w:val="100"/>
          <w:position w:val="0"/>
          <w:sz w:val="22"/>
          <w:szCs w:val="22"/>
        </w:rPr>
        <w:t>5-10</w:t>
      </w:r>
      <w:r>
        <w:rPr>
          <w:color w:val="000000"/>
          <w:spacing w:val="0"/>
          <w:w w:val="100"/>
          <w:position w:val="0"/>
        </w:rPr>
        <w:t>个工作口，主要培训 管理人员、财务人员、采购人员、生产调度人员、收银员等使用软件人员。每次培训都要求所有 人员完全理解和会操作软件并签字确认才视为完成。</w:t>
      </w:r>
    </w:p>
    <w:p>
      <w:pPr>
        <w:pStyle w:val="5"/>
        <w:keepNext w:val="0"/>
        <w:keepLines w:val="0"/>
        <w:widowControl w:val="0"/>
        <w:numPr>
          <w:ilvl w:val="0"/>
          <w:numId w:val="4"/>
        </w:numPr>
        <w:shd w:val="clear" w:color="auto" w:fill="auto"/>
        <w:tabs>
          <w:tab w:val="left" w:pos="426"/>
        </w:tabs>
        <w:bidi w:val="0"/>
        <w:spacing w:before="0" w:after="0" w:line="461" w:lineRule="exact"/>
        <w:ind w:left="400" w:right="0" w:hanging="400"/>
        <w:jc w:val="left"/>
      </w:pPr>
      <w:bookmarkStart w:id="76" w:name="bookmark76"/>
      <w:bookmarkEnd w:id="76"/>
      <w:r>
        <w:rPr>
          <w:color w:val="000000"/>
          <w:spacing w:val="0"/>
          <w:w w:val="100"/>
          <w:position w:val="0"/>
        </w:rPr>
        <w:t>在软件培训过程中，因甲方人员岗位调动、等未能按时参加培训而达不到培训效果、以及要求重 新培训的，乙方可为甲方免费重新培训。</w:t>
      </w:r>
    </w:p>
    <w:p>
      <w:pPr>
        <w:pStyle w:val="5"/>
        <w:keepNext w:val="0"/>
        <w:keepLines w:val="0"/>
        <w:widowControl w:val="0"/>
        <w:numPr>
          <w:ilvl w:val="0"/>
          <w:numId w:val="4"/>
        </w:numPr>
        <w:shd w:val="clear" w:color="auto" w:fill="auto"/>
        <w:tabs>
          <w:tab w:val="left" w:pos="426"/>
        </w:tabs>
        <w:bidi w:val="0"/>
        <w:spacing w:before="0" w:after="180" w:line="495" w:lineRule="exact"/>
        <w:ind w:left="400" w:right="0" w:hanging="400"/>
        <w:jc w:val="left"/>
      </w:pPr>
      <w:bookmarkStart w:id="77" w:name="bookmark77"/>
      <w:bookmarkEnd w:id="77"/>
      <w:r>
        <w:rPr>
          <w:color w:val="000000"/>
          <w:spacing w:val="0"/>
          <w:w w:val="100"/>
          <w:position w:val="0"/>
        </w:rPr>
        <w:t>乙方所提供的软件统一升级时，乙方需及时通知甲方，立年免费服务期内为甲方提供免费升级服 务。</w:t>
      </w:r>
    </w:p>
    <w:p>
      <w:pPr>
        <w:pStyle w:val="5"/>
        <w:keepNext w:val="0"/>
        <w:keepLines w:val="0"/>
        <w:widowControl w:val="0"/>
        <w:numPr>
          <w:ilvl w:val="0"/>
          <w:numId w:val="4"/>
        </w:numPr>
        <w:shd w:val="clear" w:color="auto" w:fill="auto"/>
        <w:tabs>
          <w:tab w:val="left" w:pos="500"/>
        </w:tabs>
        <w:bidi w:val="0"/>
        <w:spacing w:before="0" w:after="420" w:line="533" w:lineRule="auto"/>
        <w:ind w:left="0" w:right="0" w:firstLine="0"/>
        <w:jc w:val="left"/>
      </w:pPr>
      <w:bookmarkStart w:id="78" w:name="bookmark78"/>
      <w:bookmarkEnd w:id="78"/>
      <w:r>
        <w:rPr>
          <w:color w:val="000000"/>
          <w:spacing w:val="0"/>
          <w:w w:val="100"/>
          <w:position w:val="0"/>
        </w:rPr>
        <w:t>乙方为甲方服务的技术工程师（武汉市外）所产生的差旅费（车费、食宿费）山甲方承担。</w:t>
      </w:r>
    </w:p>
    <w:p>
      <w:pPr>
        <w:pStyle w:val="5"/>
        <w:keepNext w:val="0"/>
        <w:keepLines w:val="0"/>
        <w:widowControl w:val="0"/>
        <w:shd w:val="clear" w:color="auto" w:fill="auto"/>
        <w:bidi w:val="0"/>
        <w:spacing w:before="0" w:after="40" w:line="240" w:lineRule="auto"/>
        <w:ind w:left="0" w:right="0" w:firstLine="0"/>
        <w:jc w:val="left"/>
        <w:rPr>
          <w:sz w:val="22"/>
          <w:szCs w:val="22"/>
        </w:rPr>
      </w:pPr>
      <w:bookmarkStart w:id="79" w:name="bookmark79"/>
      <w:r>
        <w:rPr>
          <w:color w:val="000000"/>
          <w:spacing w:val="0"/>
          <w:w w:val="100"/>
          <w:position w:val="0"/>
          <w:sz w:val="22"/>
          <w:szCs w:val="22"/>
        </w:rPr>
        <w:t>八</w:t>
      </w:r>
      <w:bookmarkEnd w:id="79"/>
      <w:r>
        <w:rPr>
          <w:color w:val="000000"/>
          <w:spacing w:val="0"/>
          <w:w w:val="100"/>
          <w:position w:val="0"/>
          <w:sz w:val="22"/>
          <w:szCs w:val="22"/>
        </w:rPr>
        <w:t>、培训野</w:t>
      </w:r>
    </w:p>
    <w:p>
      <w:pPr>
        <w:pStyle w:val="5"/>
        <w:keepNext w:val="0"/>
        <w:keepLines w:val="0"/>
        <w:widowControl w:val="0"/>
        <w:shd w:val="clear" w:color="auto" w:fill="auto"/>
        <w:tabs>
          <w:tab w:val="left" w:pos="2215"/>
        </w:tabs>
        <w:bidi w:val="0"/>
        <w:spacing w:before="0" w:after="40" w:line="240" w:lineRule="auto"/>
        <w:ind w:left="0" w:right="0" w:firstLine="400"/>
        <w:jc w:val="left"/>
        <w:rPr>
          <w:sz w:val="22"/>
          <w:szCs w:val="22"/>
        </w:rPr>
      </w:pPr>
      <w:bookmarkStart w:id="80" w:name="bookmark80"/>
      <w:r>
        <w:rPr>
          <w:rFonts w:ascii="Times New Roman" w:hAnsi="Times New Roman" w:eastAsia="Times New Roman" w:cs="Times New Roman"/>
          <w:color w:val="000000"/>
          <w:spacing w:val="0"/>
          <w:w w:val="100"/>
          <w:position w:val="0"/>
          <w:sz w:val="22"/>
          <w:szCs w:val="22"/>
        </w:rPr>
        <w:t>1</w:t>
      </w:r>
      <w:bookmarkEnd w:id="80"/>
      <w:r>
        <w:rPr>
          <w:color w:val="000000"/>
          <w:spacing w:val="0"/>
          <w:w w:val="100"/>
          <w:position w:val="0"/>
          <w:sz w:val="20"/>
          <w:szCs w:val="20"/>
        </w:rPr>
        <w:t>、培训地点：</w:t>
      </w:r>
      <w:r>
        <w:rPr>
          <w:color w:val="000000"/>
          <w:spacing w:val="0"/>
          <w:w w:val="100"/>
          <w:position w:val="0"/>
          <w:sz w:val="20"/>
          <w:szCs w:val="20"/>
        </w:rPr>
        <w:tab/>
      </w:r>
      <w:r>
        <w:rPr>
          <w:color w:val="000000"/>
          <w:spacing w:val="0"/>
          <w:w w:val="100"/>
          <w:position w:val="0"/>
          <w:sz w:val="22"/>
          <w:szCs w:val="22"/>
          <w:u w:val="single"/>
        </w:rPr>
        <w:t>由甲方安排后通知乙方</w:t>
      </w:r>
    </w:p>
    <w:p>
      <w:pPr>
        <w:pStyle w:val="5"/>
        <w:keepNext w:val="0"/>
        <w:keepLines w:val="0"/>
        <w:widowControl w:val="0"/>
        <w:shd w:val="clear" w:color="auto" w:fill="auto"/>
        <w:bidi w:val="0"/>
        <w:spacing w:before="0" w:after="40" w:line="240" w:lineRule="auto"/>
        <w:ind w:left="0" w:right="0" w:firstLine="400"/>
        <w:jc w:val="left"/>
      </w:pPr>
      <w:bookmarkStart w:id="81" w:name="bookmark81"/>
      <w:r>
        <w:rPr>
          <w:rFonts w:ascii="Times New Roman" w:hAnsi="Times New Roman" w:eastAsia="Times New Roman" w:cs="Times New Roman"/>
          <w:color w:val="000000"/>
          <w:spacing w:val="0"/>
          <w:w w:val="100"/>
          <w:position w:val="0"/>
          <w:sz w:val="22"/>
          <w:szCs w:val="22"/>
        </w:rPr>
        <w:t>2</w:t>
      </w:r>
      <w:bookmarkEnd w:id="81"/>
      <w:r>
        <w:rPr>
          <w:color w:val="000000"/>
          <w:spacing w:val="0"/>
          <w:w w:val="100"/>
          <w:position w:val="0"/>
        </w:rPr>
        <w:t>、培训人员：甲方的计算机维护人员，管理人员，财务人员、营运人员、釆购人员、收银员、</w:t>
      </w:r>
    </w:p>
    <w:p>
      <w:pPr>
        <w:pStyle w:val="5"/>
        <w:keepNext w:val="0"/>
        <w:keepLines w:val="0"/>
        <w:widowControl w:val="0"/>
        <w:shd w:val="clear" w:color="auto" w:fill="auto"/>
        <w:bidi w:val="0"/>
        <w:spacing w:before="0" w:after="40" w:line="240" w:lineRule="auto"/>
        <w:ind w:left="0" w:right="0" w:firstLine="920"/>
        <w:jc w:val="left"/>
      </w:pPr>
      <w:r>
        <w:rPr>
          <w:color w:val="000000"/>
          <w:spacing w:val="0"/>
          <w:w w:val="100"/>
          <w:position w:val="0"/>
        </w:rPr>
        <w:t>电脑录入员、仓库管理人员、数据分析人员及其他相关工作人员。</w:t>
      </w:r>
    </w:p>
    <w:p>
      <w:pPr>
        <w:pStyle w:val="5"/>
        <w:keepNext w:val="0"/>
        <w:keepLines w:val="0"/>
        <w:widowControl w:val="0"/>
        <w:shd w:val="clear" w:color="auto" w:fill="auto"/>
        <w:bidi w:val="0"/>
        <w:spacing w:before="0" w:after="40" w:line="240" w:lineRule="auto"/>
        <w:ind w:left="0" w:right="0" w:firstLine="400"/>
        <w:jc w:val="left"/>
      </w:pPr>
      <w:bookmarkStart w:id="82" w:name="bookmark82"/>
      <w:r>
        <w:rPr>
          <w:rFonts w:ascii="Times New Roman" w:hAnsi="Times New Roman" w:eastAsia="Times New Roman" w:cs="Times New Roman"/>
          <w:color w:val="000000"/>
          <w:spacing w:val="0"/>
          <w:w w:val="100"/>
          <w:position w:val="0"/>
          <w:sz w:val="22"/>
          <w:szCs w:val="22"/>
        </w:rPr>
        <w:t>3</w:t>
      </w:r>
      <w:bookmarkEnd w:id="82"/>
      <w:r>
        <w:rPr>
          <w:color w:val="000000"/>
          <w:spacing w:val="0"/>
          <w:w w:val="100"/>
          <w:position w:val="0"/>
        </w:rPr>
        <w:t>、培训主题：软件的操作、管理及维护。</w:t>
      </w:r>
    </w:p>
    <w:p>
      <w:pPr>
        <w:pStyle w:val="5"/>
        <w:keepNext w:val="0"/>
        <w:keepLines w:val="0"/>
        <w:widowControl w:val="0"/>
        <w:pBdr>
          <w:top w:val="single" w:color="auto" w:sz="4" w:space="0"/>
        </w:pBdr>
        <w:shd w:val="clear" w:color="auto" w:fill="auto"/>
        <w:bidi w:val="0"/>
        <w:spacing w:before="0" w:after="300" w:line="345" w:lineRule="exact"/>
        <w:ind w:left="860" w:right="0" w:hanging="420"/>
        <w:jc w:val="both"/>
      </w:pPr>
      <w:bookmarkStart w:id="83" w:name="bookmark83"/>
      <w:r>
        <w:rPr>
          <w:rFonts w:ascii="Times New Roman" w:hAnsi="Times New Roman" w:eastAsia="Times New Roman" w:cs="Times New Roman"/>
          <w:color w:val="000000"/>
          <w:spacing w:val="0"/>
          <w:w w:val="100"/>
          <w:position w:val="0"/>
          <w:sz w:val="22"/>
          <w:szCs w:val="22"/>
          <w:lang w:val="zh-CN" w:eastAsia="zh-CN" w:bidi="zh-CN"/>
        </w:rPr>
        <w:t>4</w:t>
      </w:r>
      <w:bookmarkEnd w:id="83"/>
      <w:r>
        <w:rPr>
          <w:color w:val="000000"/>
          <w:spacing w:val="0"/>
          <w:w w:val="100"/>
          <w:position w:val="0"/>
          <w:lang w:val="zh-CN" w:eastAsia="zh-CN" w:bidi="zh-CN"/>
        </w:rPr>
        <w:t>、</w:t>
      </w:r>
      <w:r>
        <w:rPr>
          <w:color w:val="000000"/>
          <w:spacing w:val="0"/>
          <w:w w:val="100"/>
          <w:position w:val="0"/>
        </w:rPr>
        <w:t>培训的洋细内容及相关资料（如有）由乙方确定后在培训开始前提前主个工作日提供给甲 方。</w:t>
      </w:r>
    </w:p>
    <w:p>
      <w:pPr>
        <w:pStyle w:val="5"/>
        <w:keepNext w:val="0"/>
        <w:keepLines w:val="0"/>
        <w:widowControl w:val="0"/>
        <w:shd w:val="clear" w:color="auto" w:fill="auto"/>
        <w:bidi w:val="0"/>
        <w:spacing w:before="0" w:after="0" w:line="315" w:lineRule="exact"/>
        <w:ind w:left="0" w:right="0" w:firstLine="0"/>
        <w:jc w:val="left"/>
        <w:rPr>
          <w:sz w:val="22"/>
          <w:szCs w:val="22"/>
        </w:rPr>
      </w:pPr>
      <w:bookmarkStart w:id="84" w:name="bookmark84"/>
      <w:r>
        <w:rPr>
          <w:color w:val="000000"/>
          <w:spacing w:val="0"/>
          <w:w w:val="100"/>
          <w:position w:val="0"/>
          <w:sz w:val="22"/>
          <w:szCs w:val="22"/>
        </w:rPr>
        <w:t>九</w:t>
      </w:r>
      <w:bookmarkEnd w:id="84"/>
      <w:r>
        <w:rPr>
          <w:color w:val="000000"/>
          <w:spacing w:val="0"/>
          <w:w w:val="100"/>
          <w:position w:val="0"/>
          <w:sz w:val="22"/>
          <w:szCs w:val="22"/>
        </w:rPr>
        <w:t>、合同变更与解除</w:t>
      </w:r>
    </w:p>
    <w:p>
      <w:pPr>
        <w:pStyle w:val="5"/>
        <w:keepNext w:val="0"/>
        <w:keepLines w:val="0"/>
        <w:widowControl w:val="0"/>
        <w:shd w:val="clear" w:color="auto" w:fill="auto"/>
        <w:tabs>
          <w:tab w:val="left" w:pos="851"/>
        </w:tabs>
        <w:bidi w:val="0"/>
        <w:spacing w:before="0" w:after="0" w:line="315" w:lineRule="exact"/>
        <w:ind w:left="860" w:right="0" w:hanging="420"/>
        <w:jc w:val="both"/>
      </w:pPr>
      <w:bookmarkStart w:id="85" w:name="bookmark85"/>
      <w:r>
        <w:rPr>
          <w:rFonts w:ascii="Times New Roman" w:hAnsi="Times New Roman" w:eastAsia="Times New Roman" w:cs="Times New Roman"/>
          <w:color w:val="000000"/>
          <w:spacing w:val="0"/>
          <w:w w:val="100"/>
          <w:position w:val="0"/>
          <w:sz w:val="22"/>
          <w:szCs w:val="22"/>
        </w:rPr>
        <w:t>1</w:t>
      </w:r>
      <w:bookmarkEnd w:id="85"/>
      <w:r>
        <w:rPr>
          <w:color w:val="000000"/>
          <w:spacing w:val="0"/>
          <w:w w:val="100"/>
          <w:position w:val="0"/>
        </w:rPr>
        <w:t>、</w:t>
      </w:r>
      <w:r>
        <w:rPr>
          <w:color w:val="000000"/>
          <w:spacing w:val="0"/>
          <w:w w:val="100"/>
          <w:position w:val="0"/>
        </w:rPr>
        <w:tab/>
      </w:r>
      <w:r>
        <w:rPr>
          <w:color w:val="000000"/>
          <w:spacing w:val="0"/>
          <w:w w:val="100"/>
          <w:position w:val="0"/>
        </w:rPr>
        <w:t>除本合同另有约定外，自本合同生效之日起，甲乙双方不得擅自变更本合同内容。如需要 对本合同进行修改和补充的，应通过双方友好协商，并签订书面补充协议，方为有效。</w:t>
      </w:r>
    </w:p>
    <w:p>
      <w:pPr>
        <w:pStyle w:val="5"/>
        <w:keepNext w:val="0"/>
        <w:keepLines w:val="0"/>
        <w:widowControl w:val="0"/>
        <w:shd w:val="clear" w:color="auto" w:fill="auto"/>
        <w:tabs>
          <w:tab w:val="left" w:pos="851"/>
        </w:tabs>
        <w:bidi w:val="0"/>
        <w:spacing w:before="0" w:after="300" w:line="315" w:lineRule="exact"/>
        <w:ind w:left="860" w:right="0" w:hanging="420"/>
        <w:jc w:val="both"/>
      </w:pPr>
      <w:bookmarkStart w:id="86" w:name="bookmark86"/>
      <w:r>
        <w:rPr>
          <w:rFonts w:ascii="Times New Roman" w:hAnsi="Times New Roman" w:eastAsia="Times New Roman" w:cs="Times New Roman"/>
          <w:color w:val="000000"/>
          <w:spacing w:val="0"/>
          <w:w w:val="100"/>
          <w:position w:val="0"/>
          <w:sz w:val="22"/>
          <w:szCs w:val="22"/>
        </w:rPr>
        <w:t>2</w:t>
      </w:r>
      <w:bookmarkEnd w:id="86"/>
      <w:r>
        <w:rPr>
          <w:color w:val="000000"/>
          <w:spacing w:val="0"/>
          <w:w w:val="100"/>
          <w:position w:val="0"/>
        </w:rPr>
        <w:t>、</w:t>
      </w:r>
      <w:r>
        <w:rPr>
          <w:color w:val="000000"/>
          <w:spacing w:val="0"/>
          <w:w w:val="100"/>
          <w:position w:val="0"/>
        </w:rPr>
        <w:tab/>
      </w:r>
      <w:r>
        <w:rPr>
          <w:color w:val="000000"/>
          <w:spacing w:val="0"/>
          <w:w w:val="100"/>
          <w:position w:val="0"/>
        </w:rPr>
        <w:t>若在软件实施过程中发现存在与甲方今后日常运作产生较大抵触的情况，双方均有义务及 时提出，并本者完善今后营运需要的信念，对软件进行有关修订，由此增加的費用，根据 双方的友好协商，妥善处理。</w:t>
      </w:r>
    </w:p>
    <w:p>
      <w:pPr>
        <w:pStyle w:val="5"/>
        <w:keepNext w:val="0"/>
        <w:keepLines w:val="0"/>
        <w:widowControl w:val="0"/>
        <w:shd w:val="clear" w:color="auto" w:fill="auto"/>
        <w:bidi w:val="0"/>
        <w:spacing w:before="0" w:after="0" w:line="309" w:lineRule="exact"/>
        <w:ind w:left="0" w:right="0" w:firstLine="0"/>
        <w:jc w:val="left"/>
        <w:rPr>
          <w:sz w:val="22"/>
          <w:szCs w:val="22"/>
        </w:rPr>
      </w:pPr>
      <w:r>
        <w:rPr>
          <w:color w:val="000000"/>
          <w:spacing w:val="0"/>
          <w:w w:val="100"/>
          <w:position w:val="0"/>
          <w:sz w:val="22"/>
          <w:szCs w:val="22"/>
        </w:rPr>
        <w:t>十、不可抗力</w:t>
      </w:r>
    </w:p>
    <w:p>
      <w:pPr>
        <w:pStyle w:val="5"/>
        <w:keepNext w:val="0"/>
        <w:keepLines w:val="0"/>
        <w:widowControl w:val="0"/>
        <w:shd w:val="clear" w:color="auto" w:fill="auto"/>
        <w:tabs>
          <w:tab w:val="left" w:pos="851"/>
        </w:tabs>
        <w:bidi w:val="0"/>
        <w:spacing w:before="0" w:after="0" w:line="309" w:lineRule="exact"/>
        <w:ind w:left="860" w:right="0" w:hanging="420"/>
        <w:jc w:val="both"/>
      </w:pPr>
      <w:bookmarkStart w:id="87" w:name="bookmark87"/>
      <w:r>
        <w:rPr>
          <w:rFonts w:ascii="Times New Roman" w:hAnsi="Times New Roman" w:eastAsia="Times New Roman" w:cs="Times New Roman"/>
          <w:color w:val="000000"/>
          <w:spacing w:val="0"/>
          <w:w w:val="100"/>
          <w:position w:val="0"/>
          <w:sz w:val="22"/>
          <w:szCs w:val="22"/>
        </w:rPr>
        <w:t>1</w:t>
      </w:r>
      <w:bookmarkEnd w:id="87"/>
      <w:r>
        <w:rPr>
          <w:color w:val="000000"/>
          <w:spacing w:val="0"/>
          <w:w w:val="100"/>
          <w:position w:val="0"/>
        </w:rPr>
        <w:t>、</w:t>
      </w:r>
      <w:r>
        <w:rPr>
          <w:color w:val="000000"/>
          <w:spacing w:val="0"/>
          <w:w w:val="100"/>
          <w:position w:val="0"/>
        </w:rPr>
        <w:tab/>
      </w:r>
      <w:r>
        <w:rPr>
          <w:color w:val="000000"/>
          <w:spacing w:val="0"/>
          <w:w w:val="100"/>
          <w:position w:val="0"/>
        </w:rPr>
        <w:t>合同任何一方如因遇到不可抗力，以至直接或间接地造成任何迟延或无法履行本合同部分 或全部条款，则在受不可抗力影响范围内得以免除其责任。</w:t>
      </w:r>
    </w:p>
    <w:p>
      <w:pPr>
        <w:pStyle w:val="5"/>
        <w:keepNext w:val="0"/>
        <w:keepLines w:val="0"/>
        <w:widowControl w:val="0"/>
        <w:shd w:val="clear" w:color="auto" w:fill="auto"/>
        <w:tabs>
          <w:tab w:val="left" w:pos="851"/>
        </w:tabs>
        <w:bidi w:val="0"/>
        <w:spacing w:before="0" w:after="0" w:line="309" w:lineRule="exact"/>
        <w:ind w:left="860" w:right="0" w:hanging="420"/>
        <w:jc w:val="both"/>
      </w:pPr>
      <w:bookmarkStart w:id="88" w:name="bookmark88"/>
      <w:r>
        <w:rPr>
          <w:rFonts w:ascii="Times New Roman" w:hAnsi="Times New Roman" w:eastAsia="Times New Roman" w:cs="Times New Roman"/>
          <w:color w:val="000000"/>
          <w:spacing w:val="0"/>
          <w:w w:val="100"/>
          <w:position w:val="0"/>
          <w:sz w:val="22"/>
          <w:szCs w:val="22"/>
        </w:rPr>
        <w:t>2</w:t>
      </w:r>
      <w:bookmarkEnd w:id="88"/>
      <w:r>
        <w:rPr>
          <w:color w:val="000000"/>
          <w:spacing w:val="0"/>
          <w:w w:val="100"/>
          <w:position w:val="0"/>
        </w:rPr>
        <w:t>、</w:t>
      </w:r>
      <w:r>
        <w:rPr>
          <w:color w:val="000000"/>
          <w:spacing w:val="0"/>
          <w:w w:val="100"/>
          <w:position w:val="0"/>
        </w:rPr>
        <w:tab/>
      </w:r>
      <w:r>
        <w:rPr>
          <w:color w:val="000000"/>
          <w:spacing w:val="0"/>
          <w:w w:val="100"/>
          <w:position w:val="0"/>
        </w:rPr>
        <w:t>合同任何一方山于不可抗力而影响其履行本合同规定的义务时，可延迟履行本合同，但延 迟的时间应相当于上述不可抗力所影响的时间。</w:t>
      </w:r>
    </w:p>
    <w:p>
      <w:pPr>
        <w:pStyle w:val="5"/>
        <w:keepNext w:val="0"/>
        <w:keepLines w:val="0"/>
        <w:widowControl w:val="0"/>
        <w:shd w:val="clear" w:color="auto" w:fill="auto"/>
        <w:tabs>
          <w:tab w:val="left" w:pos="851"/>
        </w:tabs>
        <w:bidi w:val="0"/>
        <w:spacing w:before="0" w:after="0" w:line="309" w:lineRule="exact"/>
        <w:ind w:left="860" w:right="0" w:hanging="420"/>
        <w:jc w:val="both"/>
      </w:pPr>
      <w:bookmarkStart w:id="89" w:name="bookmark89"/>
      <w:r>
        <w:rPr>
          <w:rFonts w:ascii="Times New Roman" w:hAnsi="Times New Roman" w:eastAsia="Times New Roman" w:cs="Times New Roman"/>
          <w:color w:val="000000"/>
          <w:spacing w:val="0"/>
          <w:w w:val="100"/>
          <w:position w:val="0"/>
          <w:sz w:val="22"/>
          <w:szCs w:val="22"/>
        </w:rPr>
        <w:t>3</w:t>
      </w:r>
      <w:bookmarkEnd w:id="89"/>
      <w:r>
        <w:rPr>
          <w:color w:val="000000"/>
          <w:spacing w:val="0"/>
          <w:w w:val="100"/>
          <w:position w:val="0"/>
        </w:rPr>
        <w:t>、</w:t>
      </w:r>
      <w:r>
        <w:rPr>
          <w:color w:val="000000"/>
          <w:spacing w:val="0"/>
          <w:w w:val="100"/>
          <w:position w:val="0"/>
        </w:rPr>
        <w:tab/>
      </w:r>
      <w:r>
        <w:rPr>
          <w:color w:val="000000"/>
          <w:spacing w:val="0"/>
          <w:w w:val="100"/>
          <w:position w:val="0"/>
        </w:rPr>
        <w:t>受不可抗力影响的一方应尽快将所发生的不可抗力事件的情况及时通知另一方，并在通知 后的</w:t>
      </w:r>
      <w:r>
        <w:rPr>
          <w:rFonts w:ascii="Times New Roman" w:hAnsi="Times New Roman" w:eastAsia="Times New Roman" w:cs="Times New Roman"/>
          <w:color w:val="000000"/>
          <w:spacing w:val="0"/>
          <w:w w:val="100"/>
          <w:position w:val="0"/>
          <w:sz w:val="22"/>
          <w:szCs w:val="22"/>
        </w:rPr>
        <w:t>7</w:t>
      </w:r>
      <w:r>
        <w:rPr>
          <w:color w:val="000000"/>
          <w:spacing w:val="0"/>
          <w:w w:val="100"/>
          <w:position w:val="0"/>
        </w:rPr>
        <w:t>天内以书面的形式通过邮寄方式将通知送达对方，同时应向对方提供有关地方当局 开具的证明书以供査证和确认。当不可抗力事件中止或消除后，受影响的一方应尽快以电 信、电报、书面、传真的方式通知对方，并亳不延迟地继续履行合同。</w:t>
      </w:r>
    </w:p>
    <w:p>
      <w:pPr>
        <w:pStyle w:val="5"/>
        <w:keepNext w:val="0"/>
        <w:keepLines w:val="0"/>
        <w:widowControl w:val="0"/>
        <w:shd w:val="clear" w:color="auto" w:fill="auto"/>
        <w:tabs>
          <w:tab w:val="left" w:pos="851"/>
        </w:tabs>
        <w:bidi w:val="0"/>
        <w:spacing w:before="0" w:after="300" w:line="345" w:lineRule="exact"/>
        <w:ind w:left="860" w:right="0" w:hanging="420"/>
        <w:jc w:val="both"/>
      </w:pPr>
      <w:bookmarkStart w:id="90" w:name="bookmark90"/>
      <w:r>
        <w:rPr>
          <w:rFonts w:ascii="Times New Roman" w:hAnsi="Times New Roman" w:eastAsia="Times New Roman" w:cs="Times New Roman"/>
          <w:color w:val="000000"/>
          <w:spacing w:val="0"/>
          <w:w w:val="100"/>
          <w:position w:val="0"/>
          <w:sz w:val="22"/>
          <w:szCs w:val="22"/>
        </w:rPr>
        <w:t>4</w:t>
      </w:r>
      <w:bookmarkEnd w:id="90"/>
      <w:r>
        <w:rPr>
          <w:color w:val="000000"/>
          <w:spacing w:val="0"/>
          <w:w w:val="100"/>
          <w:position w:val="0"/>
        </w:rPr>
        <w:t>、</w:t>
      </w:r>
      <w:r>
        <w:rPr>
          <w:color w:val="000000"/>
          <w:spacing w:val="0"/>
          <w:w w:val="100"/>
          <w:position w:val="0"/>
        </w:rPr>
        <w:tab/>
      </w:r>
      <w:r>
        <w:rPr>
          <w:color w:val="000000"/>
          <w:spacing w:val="0"/>
          <w:w w:val="100"/>
          <w:position w:val="0"/>
        </w:rPr>
        <w:t>如果不可抗力持续影响本合同的履行超过</w:t>
      </w:r>
      <w:r>
        <w:rPr>
          <w:rFonts w:ascii="Times New Roman" w:hAnsi="Times New Roman" w:eastAsia="Times New Roman" w:cs="Times New Roman"/>
          <w:color w:val="000000"/>
          <w:spacing w:val="0"/>
          <w:w w:val="100"/>
          <w:position w:val="0"/>
          <w:sz w:val="22"/>
          <w:szCs w:val="22"/>
        </w:rPr>
        <w:t>120</w:t>
      </w:r>
      <w:r>
        <w:rPr>
          <w:color w:val="000000"/>
          <w:spacing w:val="0"/>
          <w:w w:val="100"/>
          <w:position w:val="0"/>
        </w:rPr>
        <w:t>天，双方应对本合同是否进一步执行或延期 执行进行协商并达成一个书面协议。</w:t>
      </w:r>
    </w:p>
    <w:p>
      <w:pPr>
        <w:pStyle w:val="5"/>
        <w:keepNext w:val="0"/>
        <w:keepLines w:val="0"/>
        <w:widowControl w:val="0"/>
        <w:shd w:val="clear" w:color="auto" w:fill="auto"/>
        <w:bidi w:val="0"/>
        <w:spacing w:before="0" w:after="0" w:line="311" w:lineRule="exact"/>
        <w:ind w:left="0" w:right="0" w:firstLine="0"/>
        <w:jc w:val="left"/>
        <w:rPr>
          <w:sz w:val="22"/>
          <w:szCs w:val="22"/>
        </w:rPr>
      </w:pPr>
      <w:r>
        <w:rPr>
          <w:color w:val="000000"/>
          <w:spacing w:val="0"/>
          <w:w w:val="100"/>
          <w:position w:val="0"/>
          <w:sz w:val="22"/>
          <w:szCs w:val="22"/>
          <w:lang w:val="en-US" w:eastAsia="en-US" w:bidi="en-US"/>
        </w:rPr>
        <w:t>+-</w:t>
      </w:r>
      <w:r>
        <w:rPr>
          <w:color w:val="000000"/>
          <w:spacing w:val="0"/>
          <w:w w:val="100"/>
          <w:position w:val="0"/>
          <w:sz w:val="22"/>
          <w:szCs w:val="22"/>
        </w:rPr>
        <w:t>、违约责任</w:t>
      </w:r>
    </w:p>
    <w:p>
      <w:pPr>
        <w:pStyle w:val="5"/>
        <w:keepNext w:val="0"/>
        <w:keepLines w:val="0"/>
        <w:widowControl w:val="0"/>
        <w:shd w:val="clear" w:color="auto" w:fill="auto"/>
        <w:bidi w:val="0"/>
        <w:spacing w:before="0" w:after="120" w:line="311" w:lineRule="exact"/>
        <w:ind w:left="420" w:right="0" w:firstLine="480"/>
        <w:jc w:val="both"/>
      </w:pPr>
      <w:r>
        <w:rPr>
          <w:color w:val="000000"/>
          <w:spacing w:val="0"/>
          <w:w w:val="100"/>
          <w:position w:val="0"/>
        </w:rPr>
        <w:t>本合同一经签署即不可任意撤销，合同双方均负有尽力维护并使之完全履行的义务。本合同 任何一方拒绝、返延、拖延或未能完全履行本合同中约定的任何义务均被视为违约，除本合同另 有规定，违约方应承担违约责任，守约方有权要求违约方赔偿其因此所遭受的一切直接损失及间 接损失，并要求违约方赔偿守约方追究违约责任所支付的相关费用，包括但不限于为解决纠纷而 支出的各项费用（诉讼费、差旅费、律师费、评估费、审计费等）。</w:t>
      </w:r>
    </w:p>
    <w:p>
      <w:pPr>
        <w:pStyle w:val="5"/>
        <w:keepNext w:val="0"/>
        <w:keepLines w:val="0"/>
        <w:widowControl w:val="0"/>
        <w:shd w:val="clear" w:color="auto" w:fill="auto"/>
        <w:tabs>
          <w:tab w:val="left" w:pos="851"/>
        </w:tabs>
        <w:bidi w:val="0"/>
        <w:spacing w:before="0" w:after="120" w:line="315" w:lineRule="exact"/>
        <w:ind w:left="0" w:right="0" w:firstLine="420"/>
        <w:jc w:val="left"/>
      </w:pPr>
      <w:bookmarkStart w:id="91" w:name="bookmark91"/>
      <w:r>
        <w:rPr>
          <w:rFonts w:ascii="Times New Roman" w:hAnsi="Times New Roman" w:eastAsia="Times New Roman" w:cs="Times New Roman"/>
          <w:color w:val="000000"/>
          <w:spacing w:val="0"/>
          <w:w w:val="100"/>
          <w:position w:val="0"/>
          <w:sz w:val="22"/>
          <w:szCs w:val="22"/>
        </w:rPr>
        <w:t>1</w:t>
      </w:r>
      <w:bookmarkEnd w:id="91"/>
      <w:r>
        <w:rPr>
          <w:color w:val="000000"/>
          <w:spacing w:val="0"/>
          <w:w w:val="100"/>
          <w:position w:val="0"/>
        </w:rPr>
        <w:t>、</w:t>
      </w:r>
      <w:r>
        <w:rPr>
          <w:color w:val="000000"/>
          <w:spacing w:val="0"/>
          <w:w w:val="100"/>
          <w:position w:val="0"/>
        </w:rPr>
        <w:tab/>
      </w:r>
      <w:r>
        <w:rPr>
          <w:color w:val="000000"/>
          <w:spacing w:val="0"/>
          <w:w w:val="100"/>
          <w:position w:val="0"/>
        </w:rPr>
        <w:t>如甲方未按合同规定如期足额向乙方支付合同价款的，甲方须向乙方支付违约金。侮逾期一</w:t>
      </w:r>
    </w:p>
    <w:p>
      <w:pPr>
        <w:pStyle w:val="5"/>
        <w:keepNext w:val="0"/>
        <w:keepLines w:val="0"/>
        <w:widowControl w:val="0"/>
        <w:shd w:val="clear" w:color="auto" w:fill="auto"/>
        <w:tabs>
          <w:tab w:val="left" w:pos="1182"/>
        </w:tabs>
        <w:bidi w:val="0"/>
        <w:spacing w:before="0" w:after="120" w:line="315" w:lineRule="exact"/>
        <w:ind w:left="0" w:right="0" w:firstLine="420"/>
        <w:jc w:val="left"/>
      </w:pPr>
      <w:r>
        <w:rPr>
          <w:rFonts w:ascii="Times New Roman" w:hAnsi="Times New Roman" w:eastAsia="Times New Roman" w:cs="Times New Roman"/>
          <w:i/>
          <w:iCs/>
          <w:color w:val="000000"/>
          <w:spacing w:val="0"/>
          <w:w w:val="100"/>
          <w:position w:val="0"/>
          <w:sz w:val="22"/>
          <w:szCs w:val="22"/>
          <w:lang w:val="en-US" w:eastAsia="en-US" w:bidi="en-US"/>
        </w:rPr>
        <w:t>□</w:t>
      </w:r>
      <w:r>
        <w:rPr>
          <w:i/>
          <w:iCs/>
          <w:color w:val="000000"/>
          <w:spacing w:val="0"/>
          <w:w w:val="100"/>
          <w:position w:val="0"/>
          <w:sz w:val="22"/>
          <w:szCs w:val="22"/>
        </w:rPr>
        <w:t>，</w:t>
      </w:r>
      <w:r>
        <w:rPr>
          <w:color w:val="000000"/>
          <w:spacing w:val="0"/>
          <w:w w:val="100"/>
          <w:position w:val="0"/>
        </w:rPr>
        <w:tab/>
      </w:r>
      <w:r>
        <w:rPr>
          <w:color w:val="000000"/>
          <w:spacing w:val="0"/>
          <w:w w:val="100"/>
          <w:position w:val="0"/>
        </w:rPr>
        <w:t>甲方应按应付未付金额的</w:t>
      </w:r>
      <w:r>
        <w:rPr>
          <w:rFonts w:ascii="Times New Roman" w:hAnsi="Times New Roman" w:eastAsia="Times New Roman" w:cs="Times New Roman"/>
          <w:color w:val="000000"/>
          <w:spacing w:val="0"/>
          <w:w w:val="100"/>
          <w:position w:val="0"/>
          <w:sz w:val="22"/>
          <w:szCs w:val="22"/>
          <w:u w:val="single"/>
        </w:rPr>
        <w:t>0.1%</w:t>
      </w:r>
      <w:r>
        <w:rPr>
          <w:color w:val="000000"/>
          <w:spacing w:val="0"/>
          <w:w w:val="100"/>
          <w:position w:val="0"/>
        </w:rPr>
        <w:t>支付违约金。甲方于合同签订后又提出解除或终止合同</w:t>
      </w:r>
    </w:p>
    <w:p>
      <w:pPr>
        <w:pStyle w:val="5"/>
        <w:keepNext w:val="0"/>
        <w:keepLines w:val="0"/>
        <w:widowControl w:val="0"/>
        <w:shd w:val="clear" w:color="auto" w:fill="auto"/>
        <w:tabs>
          <w:tab w:val="left" w:pos="1182"/>
        </w:tabs>
        <w:bidi w:val="0"/>
        <w:spacing w:before="0" w:after="0" w:line="315" w:lineRule="exact"/>
        <w:ind w:left="0" w:right="0" w:firstLine="420"/>
        <w:jc w:val="left"/>
      </w:pPr>
      <w:r>
        <w:rPr>
          <w:color w:val="000000"/>
          <w:spacing w:val="0"/>
          <w:w w:val="100"/>
          <w:position w:val="0"/>
        </w:rPr>
        <w:t>的，</w:t>
      </w:r>
      <w:r>
        <w:rPr>
          <w:color w:val="000000"/>
          <w:spacing w:val="0"/>
          <w:w w:val="100"/>
          <w:position w:val="0"/>
        </w:rPr>
        <w:tab/>
      </w:r>
      <w:r>
        <w:rPr>
          <w:color w:val="000000"/>
          <w:spacing w:val="0"/>
          <w:w w:val="100"/>
          <w:position w:val="0"/>
        </w:rPr>
        <w:t>违约金按合同总金额的</w:t>
      </w:r>
      <w:r>
        <w:rPr>
          <w:rFonts w:ascii="Times New Roman" w:hAnsi="Times New Roman" w:eastAsia="Times New Roman" w:cs="Times New Roman"/>
          <w:color w:val="000000"/>
          <w:spacing w:val="0"/>
          <w:w w:val="100"/>
          <w:position w:val="0"/>
          <w:sz w:val="22"/>
          <w:szCs w:val="22"/>
        </w:rPr>
        <w:t>20%</w:t>
      </w:r>
      <w:r>
        <w:rPr>
          <w:color w:val="000000"/>
          <w:spacing w:val="0"/>
          <w:w w:val="100"/>
          <w:position w:val="0"/>
        </w:rPr>
        <w:t>支付。</w:t>
      </w:r>
    </w:p>
    <w:p>
      <w:pPr>
        <w:pStyle w:val="5"/>
        <w:keepNext w:val="0"/>
        <w:keepLines w:val="0"/>
        <w:widowControl w:val="0"/>
        <w:shd w:val="clear" w:color="auto" w:fill="auto"/>
        <w:tabs>
          <w:tab w:val="left" w:pos="851"/>
        </w:tabs>
        <w:bidi w:val="0"/>
        <w:spacing w:before="0" w:after="0" w:line="315" w:lineRule="exact"/>
        <w:ind w:left="420" w:right="0"/>
        <w:jc w:val="left"/>
      </w:pPr>
      <w:bookmarkStart w:id="92" w:name="bookmark92"/>
      <w:r>
        <w:rPr>
          <w:rFonts w:ascii="Times New Roman" w:hAnsi="Times New Roman" w:eastAsia="Times New Roman" w:cs="Times New Roman"/>
          <w:color w:val="000000"/>
          <w:spacing w:val="0"/>
          <w:w w:val="100"/>
          <w:position w:val="0"/>
          <w:sz w:val="22"/>
          <w:szCs w:val="22"/>
        </w:rPr>
        <w:t>2</w:t>
      </w:r>
      <w:bookmarkEnd w:id="92"/>
      <w:r>
        <w:rPr>
          <w:color w:val="000000"/>
          <w:spacing w:val="0"/>
          <w:w w:val="100"/>
          <w:position w:val="0"/>
        </w:rPr>
        <w:t>、</w:t>
      </w:r>
      <w:r>
        <w:rPr>
          <w:color w:val="000000"/>
          <w:spacing w:val="0"/>
          <w:w w:val="100"/>
          <w:position w:val="0"/>
        </w:rPr>
        <w:tab/>
      </w:r>
      <w:r>
        <w:rPr>
          <w:color w:val="000000"/>
          <w:spacing w:val="0"/>
          <w:w w:val="100"/>
          <w:position w:val="0"/>
        </w:rPr>
        <w:t>乙方销售的软件存在自身设计的重大缺陷，致使甲方无法正常营业，乙方软件不适用于甲方 运营的，甲方有权退货而不需承担任何责任，同时乙方向甲方支付合同总价款的坦</w:t>
      </w:r>
      <w:r>
        <w:rPr>
          <w:rFonts w:ascii="Times New Roman" w:hAnsi="Times New Roman" w:eastAsia="Times New Roman" w:cs="Times New Roman"/>
          <w:color w:val="000000"/>
          <w:spacing w:val="0"/>
          <w:w w:val="100"/>
          <w:position w:val="0"/>
          <w:sz w:val="22"/>
          <w:szCs w:val="22"/>
          <w:lang w:val="en-US" w:eastAsia="en-US" w:bidi="en-US"/>
        </w:rPr>
        <w:t>L</w:t>
      </w:r>
      <w:r>
        <w:rPr>
          <w:color w:val="000000"/>
          <w:spacing w:val="0"/>
          <w:w w:val="100"/>
          <w:position w:val="0"/>
        </w:rPr>
        <w:t>的违约 金。</w:t>
      </w:r>
    </w:p>
    <w:p>
      <w:pPr>
        <w:pStyle w:val="5"/>
        <w:keepNext w:val="0"/>
        <w:keepLines w:val="0"/>
        <w:widowControl w:val="0"/>
        <w:shd w:val="clear" w:color="auto" w:fill="auto"/>
        <w:tabs>
          <w:tab w:val="left" w:pos="851"/>
        </w:tabs>
        <w:bidi w:val="0"/>
        <w:spacing w:before="0" w:after="120" w:line="315" w:lineRule="exact"/>
        <w:ind w:left="0" w:right="0" w:firstLine="420"/>
        <w:jc w:val="left"/>
      </w:pPr>
      <w:bookmarkStart w:id="93" w:name="bookmark93"/>
      <w:r>
        <w:rPr>
          <w:rFonts w:ascii="Times New Roman" w:hAnsi="Times New Roman" w:eastAsia="Times New Roman" w:cs="Times New Roman"/>
          <w:color w:val="000000"/>
          <w:spacing w:val="0"/>
          <w:w w:val="100"/>
          <w:position w:val="0"/>
          <w:sz w:val="22"/>
          <w:szCs w:val="22"/>
        </w:rPr>
        <w:t>3</w:t>
      </w:r>
      <w:bookmarkEnd w:id="93"/>
      <w:r>
        <w:rPr>
          <w:color w:val="000000"/>
          <w:spacing w:val="0"/>
          <w:w w:val="100"/>
          <w:position w:val="0"/>
        </w:rPr>
        <w:t>、</w:t>
      </w:r>
      <w:r>
        <w:rPr>
          <w:color w:val="000000"/>
          <w:spacing w:val="0"/>
          <w:w w:val="100"/>
          <w:position w:val="0"/>
        </w:rPr>
        <w:tab/>
      </w:r>
      <w:r>
        <w:rPr>
          <w:color w:val="000000"/>
          <w:spacing w:val="0"/>
          <w:w w:val="100"/>
          <w:position w:val="0"/>
        </w:rPr>
        <w:t>甲乙双方违反保密约定的，需支付对方鸿的违约金并赔偿损失。</w:t>
      </w:r>
    </w:p>
    <w:p>
      <w:pPr>
        <w:pStyle w:val="5"/>
        <w:keepNext w:val="0"/>
        <w:keepLines w:val="0"/>
        <w:widowControl w:val="0"/>
        <w:shd w:val="clear" w:color="auto" w:fill="auto"/>
        <w:tabs>
          <w:tab w:val="left" w:pos="851"/>
        </w:tabs>
        <w:bidi w:val="0"/>
        <w:spacing w:before="0" w:after="120" w:line="315" w:lineRule="exact"/>
        <w:ind w:left="0" w:right="0" w:firstLine="420"/>
        <w:jc w:val="both"/>
      </w:pPr>
      <w:bookmarkStart w:id="94" w:name="bookmark94"/>
      <w:r>
        <w:rPr>
          <w:rFonts w:ascii="Times New Roman" w:hAnsi="Times New Roman" w:eastAsia="Times New Roman" w:cs="Times New Roman"/>
          <w:color w:val="000000"/>
          <w:spacing w:val="0"/>
          <w:w w:val="100"/>
          <w:position w:val="0"/>
          <w:sz w:val="22"/>
          <w:szCs w:val="22"/>
        </w:rPr>
        <w:t>4</w:t>
      </w:r>
      <w:bookmarkEnd w:id="94"/>
      <w:r>
        <w:rPr>
          <w:color w:val="000000"/>
          <w:spacing w:val="0"/>
          <w:w w:val="100"/>
          <w:position w:val="0"/>
        </w:rPr>
        <w:t>、</w:t>
      </w:r>
      <w:r>
        <w:rPr>
          <w:color w:val="000000"/>
          <w:spacing w:val="0"/>
          <w:w w:val="100"/>
          <w:position w:val="0"/>
        </w:rPr>
        <w:tab/>
      </w:r>
      <w:r>
        <w:rPr>
          <w:color w:val="000000"/>
          <w:spacing w:val="0"/>
          <w:w w:val="100"/>
          <w:position w:val="0"/>
        </w:rPr>
        <w:t>在软件实施培训以及软件正常使用过程中、因甲方的硬件系统</w:t>
      </w:r>
      <w:r>
        <w:rPr>
          <w:rFonts w:ascii="Times New Roman" w:hAnsi="Times New Roman" w:eastAsia="Times New Roman" w:cs="Times New Roman"/>
          <w:color w:val="000000"/>
          <w:spacing w:val="0"/>
          <w:w w:val="100"/>
          <w:position w:val="0"/>
          <w:sz w:val="22"/>
          <w:szCs w:val="22"/>
          <w:lang w:val="en-US" w:eastAsia="en-US" w:bidi="en-US"/>
        </w:rPr>
        <w:t>‘WINDOWS</w:t>
      </w:r>
      <w:r>
        <w:rPr>
          <w:color w:val="000000"/>
          <w:spacing w:val="0"/>
          <w:w w:val="100"/>
          <w:position w:val="0"/>
        </w:rPr>
        <w:t>操作系统、病毒感</w:t>
      </w:r>
    </w:p>
    <w:p>
      <w:pPr>
        <w:pStyle w:val="5"/>
        <w:keepNext w:val="0"/>
        <w:keepLines w:val="0"/>
        <w:widowControl w:val="0"/>
        <w:shd w:val="clear" w:color="auto" w:fill="auto"/>
        <w:tabs>
          <w:tab w:val="left" w:pos="1182"/>
        </w:tabs>
        <w:bidi w:val="0"/>
        <w:spacing w:before="0" w:after="0" w:line="315" w:lineRule="exact"/>
        <w:ind w:left="0" w:right="0" w:firstLine="420"/>
        <w:jc w:val="left"/>
      </w:pPr>
      <w:r>
        <w:rPr>
          <w:color w:val="000000"/>
          <w:spacing w:val="0"/>
          <w:w w:val="100"/>
          <w:position w:val="0"/>
        </w:rPr>
        <w:t>染、</w:t>
      </w:r>
      <w:r>
        <w:rPr>
          <w:color w:val="000000"/>
          <w:spacing w:val="0"/>
          <w:w w:val="100"/>
          <w:position w:val="0"/>
        </w:rPr>
        <w:tab/>
      </w:r>
      <w:r>
        <w:rPr>
          <w:color w:val="000000"/>
          <w:spacing w:val="0"/>
          <w:w w:val="100"/>
          <w:position w:val="0"/>
        </w:rPr>
        <w:t>网络断开、突然断电、人为操作失错、网络传输等问题所导致的《商超</w:t>
      </w:r>
      <w:r>
        <w:rPr>
          <w:rFonts w:ascii="Times New Roman" w:hAnsi="Times New Roman" w:eastAsia="Times New Roman" w:cs="Times New Roman"/>
          <w:color w:val="000000"/>
          <w:spacing w:val="0"/>
          <w:w w:val="100"/>
          <w:position w:val="0"/>
          <w:sz w:val="22"/>
          <w:szCs w:val="22"/>
          <w:lang w:val="en-US" w:eastAsia="en-US" w:bidi="en-US"/>
        </w:rPr>
        <w:t>V8</w:t>
      </w:r>
      <w:r>
        <w:rPr>
          <w:color w:val="000000"/>
          <w:spacing w:val="0"/>
          <w:w w:val="100"/>
          <w:position w:val="0"/>
        </w:rPr>
        <w:t>管理系统》</w:t>
      </w:r>
    </w:p>
    <w:p>
      <w:pPr>
        <w:pStyle w:val="5"/>
        <w:keepNext w:val="0"/>
        <w:keepLines w:val="0"/>
        <w:widowControl w:val="0"/>
        <w:shd w:val="clear" w:color="auto" w:fill="auto"/>
        <w:tabs>
          <w:tab w:val="left" w:pos="1182"/>
        </w:tabs>
        <w:bidi w:val="0"/>
        <w:spacing w:before="0" w:after="0" w:line="450" w:lineRule="exact"/>
        <w:ind w:left="420" w:right="0"/>
        <w:jc w:val="both"/>
      </w:pPr>
      <w:r>
        <w:rPr>
          <w:color w:val="000000"/>
          <w:spacing w:val="0"/>
          <w:w w:val="100"/>
          <w:position w:val="0"/>
        </w:rPr>
        <w:t>软件产生数据不准确、软件故障、不能正常运行、所产生的一切问题山甲方承担。断网情况下 软件</w:t>
      </w:r>
      <w:r>
        <w:rPr>
          <w:color w:val="000000"/>
          <w:spacing w:val="0"/>
          <w:w w:val="100"/>
          <w:position w:val="0"/>
        </w:rPr>
        <w:tab/>
      </w:r>
      <w:r>
        <w:rPr>
          <w:color w:val="000000"/>
          <w:spacing w:val="0"/>
          <w:w w:val="100"/>
          <w:position w:val="0"/>
        </w:rPr>
        <w:t>可正常收银，除购物卡不能使用外其它一切正常使用，数据都有存在收银机上，网络通</w:t>
      </w:r>
    </w:p>
    <w:p>
      <w:pPr>
        <w:pStyle w:val="5"/>
        <w:keepNext w:val="0"/>
        <w:keepLines w:val="0"/>
        <w:widowControl w:val="0"/>
        <w:shd w:val="clear" w:color="auto" w:fill="auto"/>
        <w:tabs>
          <w:tab w:val="left" w:pos="1182"/>
        </w:tabs>
        <w:bidi w:val="0"/>
        <w:spacing w:before="0" w:after="120" w:line="450" w:lineRule="exact"/>
        <w:ind w:left="0" w:right="0" w:firstLine="420"/>
        <w:jc w:val="both"/>
      </w:pPr>
      <w:r>
        <w:rPr>
          <w:color w:val="000000"/>
          <w:spacing w:val="0"/>
          <w:w w:val="100"/>
          <w:position w:val="0"/>
        </w:rPr>
        <w:t>后自</w:t>
      </w:r>
      <w:r>
        <w:rPr>
          <w:color w:val="000000"/>
          <w:spacing w:val="0"/>
          <w:w w:val="100"/>
          <w:position w:val="0"/>
        </w:rPr>
        <w:tab/>
      </w:r>
      <w:r>
        <w:rPr>
          <w:color w:val="000000"/>
          <w:spacing w:val="0"/>
          <w:w w:val="100"/>
          <w:position w:val="0"/>
        </w:rPr>
        <w:t>动传回服务器。</w:t>
      </w:r>
      <w:r>
        <w:br w:type="page"/>
      </w:r>
    </w:p>
    <w:p>
      <w:pPr>
        <w:pStyle w:val="5"/>
        <w:keepNext w:val="0"/>
        <w:keepLines w:val="0"/>
        <w:widowControl w:val="0"/>
        <w:pBdr>
          <w:top w:val="single" w:color="auto" w:sz="4" w:space="0"/>
        </w:pBdr>
        <w:shd w:val="clear" w:color="auto" w:fill="auto"/>
        <w:tabs>
          <w:tab w:val="left" w:pos="800"/>
        </w:tabs>
        <w:bidi w:val="0"/>
        <w:spacing w:before="0" w:after="0" w:line="465" w:lineRule="exact"/>
        <w:ind w:left="420" w:right="0"/>
        <w:jc w:val="both"/>
      </w:pPr>
      <w:bookmarkStart w:id="95" w:name="bookmark95"/>
      <w:r>
        <w:rPr>
          <w:rFonts w:ascii="Times New Roman" w:hAnsi="Times New Roman" w:eastAsia="Times New Roman" w:cs="Times New Roman"/>
          <w:color w:val="000000"/>
          <w:spacing w:val="0"/>
          <w:w w:val="100"/>
          <w:position w:val="0"/>
          <w:sz w:val="22"/>
          <w:szCs w:val="22"/>
          <w:lang w:val="zh-CN" w:eastAsia="zh-CN" w:bidi="zh-CN"/>
        </w:rPr>
        <w:t>5</w:t>
      </w:r>
      <w:bookmarkEnd w:id="95"/>
      <w:r>
        <w:rPr>
          <w:color w:val="000000"/>
          <w:spacing w:val="0"/>
          <w:w w:val="100"/>
          <w:position w:val="0"/>
          <w:lang w:val="zh-CN" w:eastAsia="zh-CN" w:bidi="zh-CN"/>
        </w:rPr>
        <w:t>、</w:t>
      </w:r>
      <w:r>
        <w:rPr>
          <w:color w:val="000000"/>
          <w:spacing w:val="0"/>
          <w:w w:val="100"/>
          <w:position w:val="0"/>
          <w:lang w:val="zh-CN" w:eastAsia="zh-CN" w:bidi="zh-CN"/>
        </w:rPr>
        <w:tab/>
      </w:r>
      <w:r>
        <w:rPr>
          <w:color w:val="000000"/>
          <w:spacing w:val="0"/>
          <w:w w:val="100"/>
          <w:position w:val="0"/>
        </w:rPr>
        <w:t>如果乙方不能按时提供软件或违反本合同规定之条款，应向甲方支付合同总价款的窖的违 约金。</w:t>
      </w:r>
    </w:p>
    <w:p>
      <w:pPr>
        <w:pStyle w:val="5"/>
        <w:keepNext w:val="0"/>
        <w:keepLines w:val="0"/>
        <w:widowControl w:val="0"/>
        <w:shd w:val="clear" w:color="auto" w:fill="auto"/>
        <w:tabs>
          <w:tab w:val="left" w:pos="800"/>
        </w:tabs>
        <w:bidi w:val="0"/>
        <w:spacing w:before="0" w:after="480" w:line="465" w:lineRule="exact"/>
        <w:ind w:left="0" w:right="0" w:firstLine="420"/>
        <w:jc w:val="both"/>
      </w:pPr>
      <w:bookmarkStart w:id="96" w:name="bookmark96"/>
      <w:r>
        <w:rPr>
          <w:rFonts w:ascii="Times New Roman" w:hAnsi="Times New Roman" w:eastAsia="Times New Roman" w:cs="Times New Roman"/>
          <w:color w:val="000000"/>
          <w:spacing w:val="0"/>
          <w:w w:val="100"/>
          <w:position w:val="0"/>
          <w:sz w:val="22"/>
          <w:szCs w:val="22"/>
        </w:rPr>
        <w:t>6</w:t>
      </w:r>
      <w:bookmarkEnd w:id="96"/>
      <w:r>
        <w:rPr>
          <w:color w:val="000000"/>
          <w:spacing w:val="0"/>
          <w:w w:val="100"/>
          <w:position w:val="0"/>
        </w:rPr>
        <w:t>、</w:t>
      </w:r>
      <w:r>
        <w:rPr>
          <w:color w:val="000000"/>
          <w:spacing w:val="0"/>
          <w:w w:val="100"/>
          <w:position w:val="0"/>
        </w:rPr>
        <w:tab/>
      </w:r>
      <w:r>
        <w:rPr>
          <w:color w:val="000000"/>
          <w:spacing w:val="0"/>
          <w:w w:val="100"/>
          <w:position w:val="0"/>
        </w:rPr>
        <w:t>如甲方不按合同口期付款、或故意拖欠帐款、未付完款前软件设备的所有权属乙方。</w:t>
      </w:r>
    </w:p>
    <w:p>
      <w:pPr>
        <w:pStyle w:val="5"/>
        <w:keepNext w:val="0"/>
        <w:keepLines w:val="0"/>
        <w:widowControl w:val="0"/>
        <w:shd w:val="clear" w:color="auto" w:fill="auto"/>
        <w:bidi w:val="0"/>
        <w:spacing w:before="0" w:after="0" w:line="311" w:lineRule="exact"/>
        <w:ind w:left="0" w:right="0" w:firstLine="0"/>
        <w:jc w:val="both"/>
        <w:rPr>
          <w:sz w:val="22"/>
          <w:szCs w:val="22"/>
        </w:rPr>
      </w:pPr>
      <w:r>
        <w:rPr>
          <w:color w:val="000000"/>
          <w:spacing w:val="0"/>
          <w:w w:val="100"/>
          <w:position w:val="0"/>
          <w:sz w:val="22"/>
          <w:szCs w:val="22"/>
        </w:rPr>
        <w:t>十二、碘法律</w:t>
      </w:r>
    </w:p>
    <w:p>
      <w:pPr>
        <w:pStyle w:val="5"/>
        <w:keepNext w:val="0"/>
        <w:keepLines w:val="0"/>
        <w:widowControl w:val="0"/>
        <w:shd w:val="clear" w:color="auto" w:fill="auto"/>
        <w:tabs>
          <w:tab w:val="left" w:pos="1005"/>
        </w:tabs>
        <w:bidi w:val="0"/>
        <w:spacing w:before="0" w:after="0" w:line="311" w:lineRule="exact"/>
        <w:ind w:left="1000" w:right="0" w:hanging="480"/>
        <w:jc w:val="both"/>
      </w:pPr>
      <w:bookmarkStart w:id="97" w:name="bookmark97"/>
      <w:r>
        <w:rPr>
          <w:rFonts w:ascii="Times New Roman" w:hAnsi="Times New Roman" w:eastAsia="Times New Roman" w:cs="Times New Roman"/>
          <w:color w:val="000000"/>
          <w:spacing w:val="0"/>
          <w:w w:val="100"/>
          <w:position w:val="0"/>
          <w:sz w:val="22"/>
          <w:szCs w:val="22"/>
        </w:rPr>
        <w:t>1</w:t>
      </w:r>
      <w:bookmarkEnd w:id="97"/>
      <w:r>
        <w:rPr>
          <w:color w:val="000000"/>
          <w:spacing w:val="0"/>
          <w:w w:val="100"/>
          <w:position w:val="0"/>
        </w:rPr>
        <w:t>、</w:t>
      </w:r>
      <w:r>
        <w:rPr>
          <w:color w:val="000000"/>
          <w:spacing w:val="0"/>
          <w:w w:val="100"/>
          <w:position w:val="0"/>
        </w:rPr>
        <w:tab/>
      </w:r>
      <w:r>
        <w:rPr>
          <w:color w:val="000000"/>
          <w:spacing w:val="0"/>
          <w:w w:val="100"/>
          <w:position w:val="0"/>
        </w:rPr>
        <w:t>本合同的订立、效力、解释、履行和争议的解决，均受中华人民共和国法律的管辖，但当 中国现行法律并未有对本合同的某一具体事项加以规定时，则应参照一般国际商业惯例处 理。</w:t>
      </w:r>
    </w:p>
    <w:p>
      <w:pPr>
        <w:pStyle w:val="5"/>
        <w:keepNext w:val="0"/>
        <w:keepLines w:val="0"/>
        <w:widowControl w:val="0"/>
        <w:shd w:val="clear" w:color="auto" w:fill="auto"/>
        <w:tabs>
          <w:tab w:val="left" w:pos="1005"/>
        </w:tabs>
        <w:bidi w:val="0"/>
        <w:spacing w:before="0" w:after="0" w:line="311" w:lineRule="exact"/>
        <w:ind w:left="0" w:right="0" w:firstLine="520"/>
        <w:jc w:val="both"/>
      </w:pPr>
      <w:bookmarkStart w:id="98" w:name="bookmark98"/>
      <w:r>
        <w:rPr>
          <w:rFonts w:ascii="Times New Roman" w:hAnsi="Times New Roman" w:eastAsia="Times New Roman" w:cs="Times New Roman"/>
          <w:color w:val="000000"/>
          <w:spacing w:val="0"/>
          <w:w w:val="100"/>
          <w:position w:val="0"/>
          <w:sz w:val="22"/>
          <w:szCs w:val="22"/>
        </w:rPr>
        <w:t>2</w:t>
      </w:r>
      <w:bookmarkEnd w:id="98"/>
      <w:r>
        <w:rPr>
          <w:color w:val="000000"/>
          <w:spacing w:val="0"/>
          <w:w w:val="100"/>
          <w:position w:val="0"/>
        </w:rPr>
        <w:t>、</w:t>
      </w:r>
      <w:r>
        <w:rPr>
          <w:color w:val="000000"/>
          <w:spacing w:val="0"/>
          <w:w w:val="100"/>
          <w:position w:val="0"/>
        </w:rPr>
        <w:tab/>
      </w:r>
      <w:r>
        <w:rPr>
          <w:color w:val="000000"/>
          <w:spacing w:val="0"/>
          <w:w w:val="100"/>
          <w:position w:val="0"/>
        </w:rPr>
        <w:t>本合同以中文写成及用中文解释。</w:t>
      </w:r>
    </w:p>
    <w:p>
      <w:pPr>
        <w:pStyle w:val="5"/>
        <w:keepNext w:val="0"/>
        <w:keepLines w:val="0"/>
        <w:widowControl w:val="0"/>
        <w:shd w:val="clear" w:color="auto" w:fill="auto"/>
        <w:tabs>
          <w:tab w:val="left" w:pos="1005"/>
        </w:tabs>
        <w:bidi w:val="0"/>
        <w:spacing w:before="0" w:after="0" w:line="311" w:lineRule="exact"/>
        <w:ind w:left="1000" w:right="0" w:hanging="480"/>
        <w:jc w:val="both"/>
      </w:pPr>
      <w:bookmarkStart w:id="99" w:name="bookmark99"/>
      <w:r>
        <w:rPr>
          <w:rFonts w:ascii="Times New Roman" w:hAnsi="Times New Roman" w:eastAsia="Times New Roman" w:cs="Times New Roman"/>
          <w:color w:val="000000"/>
          <w:spacing w:val="0"/>
          <w:w w:val="100"/>
          <w:position w:val="0"/>
          <w:sz w:val="22"/>
          <w:szCs w:val="22"/>
        </w:rPr>
        <w:t>3</w:t>
      </w:r>
      <w:bookmarkEnd w:id="99"/>
      <w:r>
        <w:rPr>
          <w:color w:val="000000"/>
          <w:spacing w:val="0"/>
          <w:w w:val="100"/>
          <w:position w:val="0"/>
        </w:rPr>
        <w:t>、</w:t>
      </w:r>
      <w:r>
        <w:rPr>
          <w:color w:val="000000"/>
          <w:spacing w:val="0"/>
          <w:w w:val="100"/>
          <w:position w:val="0"/>
        </w:rPr>
        <w:tab/>
      </w:r>
      <w:r>
        <w:rPr>
          <w:color w:val="000000"/>
          <w:spacing w:val="0"/>
          <w:w w:val="100"/>
          <w:position w:val="0"/>
        </w:rPr>
        <w:t>通知方式和通知地点约定：双方可通过信件和电话方式通知对方。双方都确认以下签署的 地址是通知到达地址，双方电话是可以联系的电话。双方的地址、电话、联系人的变更必 须通知对方，一方不履行通知义务的，另一方发送的信件等信息视为到达。</w:t>
      </w:r>
    </w:p>
    <w:p>
      <w:pPr>
        <w:pStyle w:val="5"/>
        <w:keepNext w:val="0"/>
        <w:keepLines w:val="0"/>
        <w:widowControl w:val="0"/>
        <w:shd w:val="clear" w:color="auto" w:fill="auto"/>
        <w:bidi w:val="0"/>
        <w:spacing w:before="0" w:after="0" w:line="311" w:lineRule="exact"/>
        <w:ind w:left="0" w:right="0" w:firstLine="0"/>
        <w:jc w:val="both"/>
        <w:rPr>
          <w:sz w:val="22"/>
          <w:szCs w:val="22"/>
        </w:rPr>
      </w:pPr>
      <w:r>
        <w:rPr>
          <w:color w:val="000000"/>
          <w:spacing w:val="0"/>
          <w:w w:val="100"/>
          <w:position w:val="0"/>
          <w:sz w:val="22"/>
          <w:szCs w:val="22"/>
        </w:rPr>
        <w:t>十三、</w:t>
      </w:r>
      <w:r>
        <w:rPr>
          <w:i/>
          <w:iCs/>
          <w:color w:val="000000"/>
          <w:spacing w:val="0"/>
          <w:w w:val="100"/>
          <w:position w:val="0"/>
          <w:sz w:val="22"/>
          <w:szCs w:val="22"/>
        </w:rPr>
        <w:t>合</w:t>
      </w:r>
      <w:r>
        <w:rPr>
          <w:color w:val="000000"/>
          <w:spacing w:val="0"/>
          <w:w w:val="100"/>
          <w:position w:val="0"/>
          <w:sz w:val="22"/>
          <w:szCs w:val="22"/>
        </w:rPr>
        <w:t>同履行担保及合同生效</w:t>
      </w:r>
    </w:p>
    <w:p>
      <w:pPr>
        <w:pStyle w:val="5"/>
        <w:keepNext w:val="0"/>
        <w:keepLines w:val="0"/>
        <w:widowControl w:val="0"/>
        <w:shd w:val="clear" w:color="auto" w:fill="auto"/>
        <w:tabs>
          <w:tab w:val="left" w:pos="785"/>
        </w:tabs>
        <w:bidi w:val="0"/>
        <w:spacing w:before="0" w:after="0" w:line="311" w:lineRule="exact"/>
        <w:ind w:left="0" w:right="0" w:firstLine="420"/>
        <w:jc w:val="both"/>
      </w:pPr>
      <w:bookmarkStart w:id="100" w:name="bookmark100"/>
      <w:r>
        <w:rPr>
          <w:rFonts w:ascii="Times New Roman" w:hAnsi="Times New Roman" w:eastAsia="Times New Roman" w:cs="Times New Roman"/>
          <w:color w:val="000000"/>
          <w:spacing w:val="0"/>
          <w:w w:val="100"/>
          <w:position w:val="0"/>
          <w:sz w:val="22"/>
          <w:szCs w:val="22"/>
        </w:rPr>
        <w:t>1</w:t>
      </w:r>
      <w:bookmarkEnd w:id="100"/>
      <w:r>
        <w:rPr>
          <w:color w:val="000000"/>
          <w:spacing w:val="0"/>
          <w:w w:val="100"/>
          <w:position w:val="0"/>
        </w:rPr>
        <w:t>、</w:t>
      </w:r>
      <w:r>
        <w:rPr>
          <w:color w:val="000000"/>
          <w:spacing w:val="0"/>
          <w:w w:val="100"/>
          <w:position w:val="0"/>
        </w:rPr>
        <w:tab/>
      </w:r>
      <w:r>
        <w:rPr>
          <w:color w:val="000000"/>
          <w:spacing w:val="0"/>
          <w:w w:val="100"/>
          <w:position w:val="0"/>
        </w:rPr>
        <w:t>甲乙双方的法定代表人及甲乙双方本合同签字人同意给本合同履行提供连带责任担保。</w:t>
      </w:r>
    </w:p>
    <w:p>
      <w:pPr>
        <w:pStyle w:val="5"/>
        <w:keepNext w:val="0"/>
        <w:keepLines w:val="0"/>
        <w:widowControl w:val="0"/>
        <w:shd w:val="clear" w:color="auto" w:fill="auto"/>
        <w:tabs>
          <w:tab w:val="left" w:pos="800"/>
        </w:tabs>
        <w:bidi w:val="0"/>
        <w:spacing w:before="0" w:after="300" w:line="311" w:lineRule="exact"/>
        <w:ind w:left="0" w:right="0" w:firstLine="420"/>
        <w:jc w:val="both"/>
      </w:pPr>
      <w:bookmarkStart w:id="101" w:name="bookmark101"/>
      <w:r>
        <w:rPr>
          <w:rFonts w:ascii="Times New Roman" w:hAnsi="Times New Roman" w:eastAsia="Times New Roman" w:cs="Times New Roman"/>
          <w:color w:val="000000"/>
          <w:spacing w:val="0"/>
          <w:w w:val="100"/>
          <w:position w:val="0"/>
          <w:sz w:val="22"/>
          <w:szCs w:val="22"/>
        </w:rPr>
        <w:t>2</w:t>
      </w:r>
      <w:bookmarkEnd w:id="101"/>
      <w:r>
        <w:rPr>
          <w:color w:val="000000"/>
          <w:spacing w:val="0"/>
          <w:w w:val="100"/>
          <w:position w:val="0"/>
        </w:rPr>
        <w:t>、</w:t>
      </w:r>
      <w:r>
        <w:rPr>
          <w:color w:val="000000"/>
          <w:spacing w:val="0"/>
          <w:w w:val="100"/>
          <w:position w:val="0"/>
        </w:rPr>
        <w:tab/>
      </w:r>
      <w:r>
        <w:rPr>
          <w:color w:val="000000"/>
          <w:spacing w:val="0"/>
          <w:w w:val="100"/>
          <w:position w:val="0"/>
        </w:rPr>
        <w:t>本合同自双方签章之日起生效。</w:t>
      </w:r>
    </w:p>
    <w:p>
      <w:pPr>
        <w:pStyle w:val="5"/>
        <w:keepNext w:val="0"/>
        <w:keepLines w:val="0"/>
        <w:widowControl w:val="0"/>
        <w:shd w:val="clear" w:color="auto" w:fill="auto"/>
        <w:bidi w:val="0"/>
        <w:spacing w:before="0" w:after="0" w:line="315" w:lineRule="exact"/>
        <w:ind w:left="0" w:right="0" w:firstLine="0"/>
        <w:jc w:val="both"/>
        <w:rPr>
          <w:sz w:val="22"/>
          <w:szCs w:val="22"/>
        </w:rPr>
      </w:pPr>
      <w:r>
        <w:rPr>
          <w:color w:val="000000"/>
          <w:spacing w:val="0"/>
          <w:w w:val="100"/>
          <w:position w:val="0"/>
          <w:sz w:val="22"/>
          <w:szCs w:val="22"/>
        </w:rPr>
        <w:t>十四、纠纷处理</w:t>
      </w:r>
    </w:p>
    <w:p>
      <w:pPr>
        <w:pStyle w:val="5"/>
        <w:keepNext w:val="0"/>
        <w:keepLines w:val="0"/>
        <w:widowControl w:val="0"/>
        <w:shd w:val="clear" w:color="auto" w:fill="auto"/>
        <w:bidi w:val="0"/>
        <w:spacing w:before="0" w:after="300" w:line="315" w:lineRule="exact"/>
        <w:ind w:left="0" w:right="0" w:firstLine="440"/>
        <w:jc w:val="both"/>
      </w:pPr>
      <w:r>
        <w:rPr>
          <w:color w:val="000000"/>
          <w:spacing w:val="0"/>
          <w:w w:val="100"/>
          <w:position w:val="0"/>
        </w:rPr>
        <w:t>本合同执行过程中发生争议的，甲、乙双方应首先经友好协商解决，协商不成的，则向合同履约 地人民法院提起诉讼。</w:t>
      </w:r>
    </w:p>
    <w:p>
      <w:pPr>
        <w:pStyle w:val="5"/>
        <w:keepNext w:val="0"/>
        <w:keepLines w:val="0"/>
        <w:widowControl w:val="0"/>
        <w:shd w:val="clear" w:color="auto" w:fill="auto"/>
        <w:bidi w:val="0"/>
        <w:spacing w:before="0" w:after="0" w:line="311" w:lineRule="exact"/>
        <w:ind w:left="0" w:right="0" w:firstLine="0"/>
        <w:jc w:val="both"/>
        <w:rPr>
          <w:sz w:val="22"/>
          <w:szCs w:val="22"/>
        </w:rPr>
      </w:pPr>
      <w:r>
        <w:rPr>
          <w:color w:val="000000"/>
          <w:spacing w:val="0"/>
          <w:w w:val="100"/>
          <w:position w:val="0"/>
          <w:sz w:val="22"/>
          <w:szCs w:val="22"/>
        </w:rPr>
        <w:t>十五、本合同</w:t>
      </w:r>
      <w:r>
        <w:rPr>
          <w:color w:val="000000"/>
          <w:spacing w:val="0"/>
          <w:w w:val="100"/>
          <w:position w:val="0"/>
          <w:sz w:val="22"/>
          <w:szCs w:val="22"/>
          <w:lang w:val="en-US" w:eastAsia="en-US" w:bidi="en-US"/>
        </w:rPr>
        <w:t>T</w:t>
      </w:r>
      <w:r>
        <w:rPr>
          <w:color w:val="000000"/>
          <w:spacing w:val="0"/>
          <w:w w:val="100"/>
          <w:position w:val="0"/>
          <w:sz w:val="22"/>
          <w:szCs w:val="22"/>
        </w:rPr>
        <w:t>两份，双方各执</w:t>
      </w:r>
      <w:r>
        <w:rPr>
          <w:color w:val="000000"/>
          <w:spacing w:val="0"/>
          <w:w w:val="100"/>
          <w:position w:val="0"/>
          <w:sz w:val="22"/>
          <w:szCs w:val="22"/>
          <w:lang w:val="en-US" w:eastAsia="en-US" w:bidi="en-US"/>
        </w:rPr>
        <w:t>f</w:t>
      </w:r>
      <w:r>
        <w:rPr>
          <w:color w:val="000000"/>
          <w:spacing w:val="0"/>
          <w:w w:val="100"/>
          <w:position w:val="0"/>
          <w:sz w:val="22"/>
          <w:szCs w:val="22"/>
        </w:rPr>
        <w:t>,具有同等法律效力。</w:t>
      </w:r>
    </w:p>
    <w:p>
      <w:pPr>
        <w:pStyle w:val="5"/>
        <w:keepNext w:val="0"/>
        <w:keepLines w:val="0"/>
        <w:widowControl w:val="0"/>
        <w:shd w:val="clear" w:color="auto" w:fill="auto"/>
        <w:bidi w:val="0"/>
        <w:spacing w:before="0" w:after="580" w:line="311" w:lineRule="exact"/>
        <w:ind w:left="0" w:right="0" w:firstLine="0"/>
        <w:jc w:val="both"/>
        <w:rPr>
          <w:sz w:val="22"/>
          <w:szCs w:val="22"/>
        </w:rPr>
      </w:pPr>
      <w:r>
        <w:rPr>
          <w:color w:val="000000"/>
          <w:spacing w:val="0"/>
          <w:w w:val="100"/>
          <w:position w:val="0"/>
          <w:sz w:val="22"/>
          <w:szCs w:val="22"/>
        </w:rPr>
        <w:t>（以下无正文）</w:t>
      </w:r>
    </w:p>
    <w:p>
      <w:pPr>
        <w:pStyle w:val="5"/>
        <w:keepNext w:val="0"/>
        <w:keepLines w:val="0"/>
        <w:widowControl w:val="0"/>
        <w:shd w:val="clear" w:color="auto" w:fill="auto"/>
        <w:tabs>
          <w:tab w:val="left" w:pos="4980"/>
        </w:tabs>
        <w:bidi w:val="0"/>
        <w:spacing w:before="0" w:after="920" w:line="311" w:lineRule="exact"/>
        <w:ind w:left="0" w:right="0" w:firstLine="0"/>
        <w:jc w:val="both"/>
        <w:rPr>
          <w:sz w:val="22"/>
          <w:szCs w:val="22"/>
        </w:rPr>
      </w:pPr>
      <w:r>
        <w:rPr>
          <w:color w:val="000000"/>
          <w:spacing w:val="0"/>
          <w:w w:val="100"/>
          <w:position w:val="0"/>
          <w:sz w:val="22"/>
          <w:szCs w:val="22"/>
        </w:rPr>
        <w:t>甲 方：</w:t>
      </w:r>
      <w:r>
        <w:rPr>
          <w:color w:val="000000"/>
          <w:spacing w:val="0"/>
          <w:w w:val="100"/>
          <w:position w:val="0"/>
          <w:sz w:val="22"/>
          <w:szCs w:val="22"/>
        </w:rPr>
        <w:tab/>
      </w:r>
      <w:r>
        <w:rPr>
          <w:color w:val="000000"/>
          <w:spacing w:val="0"/>
          <w:w w:val="100"/>
          <w:position w:val="0"/>
          <w:sz w:val="22"/>
          <w:szCs w:val="22"/>
        </w:rPr>
        <w:t>乙方：</w:t>
      </w:r>
      <w:bookmarkStart w:id="102" w:name="_GoBack"/>
      <w:bookmarkEnd w:id="102"/>
    </w:p>
    <w:p>
      <w:pPr>
        <w:pStyle w:val="5"/>
        <w:keepNext w:val="0"/>
        <w:keepLines w:val="0"/>
        <w:widowControl w:val="0"/>
        <w:shd w:val="clear" w:color="auto" w:fill="auto"/>
        <w:bidi w:val="0"/>
        <w:spacing w:before="0" w:after="300" w:line="240" w:lineRule="auto"/>
        <w:ind w:left="0" w:right="0" w:firstLine="0"/>
        <w:jc w:val="both"/>
        <w:rPr>
          <w:sz w:val="22"/>
          <w:szCs w:val="22"/>
        </w:rPr>
      </w:pPr>
      <w:r>
        <mc:AlternateContent>
          <mc:Choice Requires="wps">
            <w:drawing>
              <wp:anchor distT="0" distB="371475" distL="114300" distR="257175" simplePos="0" relativeHeight="251659264" behindDoc="0" locked="0" layoutInCell="1" allowOverlap="1">
                <wp:simplePos x="0" y="0"/>
                <wp:positionH relativeFrom="page">
                  <wp:posOffset>3853815</wp:posOffset>
                </wp:positionH>
                <wp:positionV relativeFrom="paragraph">
                  <wp:posOffset>12700</wp:posOffset>
                </wp:positionV>
                <wp:extent cx="638175" cy="180975"/>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638175" cy="180975"/>
                        </a:xfrm>
                        <a:prstGeom prst="rect">
                          <a:avLst/>
                        </a:prstGeom>
                        <a:noFill/>
                      </wps:spPr>
                      <wps:txbx>
                        <w:txbxContent>
                          <w:p>
                            <w:pPr>
                              <w:pStyle w:val="5"/>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授权代哀:</w:t>
                            </w:r>
                          </w:p>
                        </w:txbxContent>
                      </wps:txbx>
                      <wps:bodyPr wrap="none" lIns="0" tIns="0" rIns="0" bIns="0">
                        <a:noAutofit/>
                      </wps:bodyPr>
                    </wps:wsp>
                  </a:graphicData>
                </a:graphic>
              </wp:anchor>
            </w:drawing>
          </mc:Choice>
          <mc:Fallback>
            <w:pict>
              <v:shape id="Shape 1" o:spid="_x0000_s1026" o:spt="202" type="#_x0000_t202" style="position:absolute;left:0pt;margin-left:303.45pt;margin-top:1pt;height:14.25pt;width:50.25pt;mso-position-horizontal-relative:page;mso-wrap-distance-bottom:29.25pt;mso-wrap-distance-left:9pt;mso-wrap-distance-right:20.25pt;mso-wrap-distance-top:0pt;mso-wrap-style:none;z-index:251659264;mso-width-relative:page;mso-height-relative:page;" filled="f" stroked="f" coordsize="21600,21600" o:gfxdata="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iIeH71gAAAAgB&#10;AAAPAAAAAAAAAAEAIAAAACIAAABkcnMvZG93bnJldi54bWxQSwECFAAUAAAACACHTuJAj7Mmw6sB&#10;AABvAwAADgAAAAAAAAABACAAAAAlAQAAZHJzL2Uyb0RvYy54bWxQSwUGAAAAAAYABgBZAQAAQgUA&#10;AAAA&#10;">
                <v:fill on="f" focussize="0,0"/>
                <v:stroke on="f"/>
                <v:imagedata o:title=""/>
                <o:lock v:ext="edit" aspectratio="f"/>
                <v:textbox inset="0mm,0mm,0mm,0mm">
                  <w:txbxContent>
                    <w:p>
                      <w:pPr>
                        <w:pStyle w:val="5"/>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授权代哀:</w:t>
                      </w:r>
                    </w:p>
                  </w:txbxContent>
                </v:textbox>
                <w10:wrap type="square" side="left"/>
              </v:shape>
            </w:pict>
          </mc:Fallback>
        </mc:AlternateContent>
      </w:r>
      <w:r>
        <mc:AlternateContent>
          <mc:Choice Requires="wps">
            <w:drawing>
              <wp:anchor distT="371475" distB="0" distL="171450" distR="114300" simplePos="0" relativeHeight="251659264" behindDoc="0" locked="0" layoutInCell="1" allowOverlap="1">
                <wp:simplePos x="0" y="0"/>
                <wp:positionH relativeFrom="page">
                  <wp:posOffset>3910965</wp:posOffset>
                </wp:positionH>
                <wp:positionV relativeFrom="paragraph">
                  <wp:posOffset>384175</wp:posOffset>
                </wp:positionV>
                <wp:extent cx="723900" cy="18097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23900" cy="180975"/>
                        </a:xfrm>
                        <a:prstGeom prst="rect">
                          <a:avLst/>
                        </a:prstGeom>
                        <a:noFill/>
                      </wps:spPr>
                      <wps:txbx>
                        <w:txbxContent>
                          <w:p>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rPr>
                              <w:t>签约日期：</w:t>
                            </w:r>
                          </w:p>
                        </w:txbxContent>
                      </wps:txbx>
                      <wps:bodyPr wrap="none" lIns="0" tIns="0" rIns="0" bIns="0">
                        <a:noAutofit/>
                      </wps:bodyPr>
                    </wps:wsp>
                  </a:graphicData>
                </a:graphic>
              </wp:anchor>
            </w:drawing>
          </mc:Choice>
          <mc:Fallback>
            <w:pict>
              <v:shape id="Shape 3" o:spid="_x0000_s1026" o:spt="202" type="#_x0000_t202" style="position:absolute;left:0pt;margin-left:307.95pt;margin-top:30.25pt;height:14.25pt;width:57pt;mso-position-horizontal-relative:page;mso-wrap-distance-bottom:0pt;mso-wrap-distance-left:13.5pt;mso-wrap-distance-right:9pt;mso-wrap-distance-top:29.25pt;mso-wrap-style:none;z-index:251659264;mso-width-relative:page;mso-height-relative:page;" filled="f" stroked="f" coordsize="21600,21600" o:gfxdata="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SJymatYAAAAJ&#10;AQAADwAAAAAAAAABACAAAAAiAAAAZHJzL2Rvd25yZXYueG1sUEsBAhQAFAAAAAgAh07iQEwl29is&#10;AQAAbwMAAA4AAAAAAAAAAQAgAAAAJQEAAGRycy9lMm9Eb2MueG1sUEsFBgAAAAAGAAYAWQEAAEMF&#10;AAAAAA==&#10;">
                <v:fill on="f" focussize="0,0"/>
                <v:stroke on="f"/>
                <v:imagedata o:title=""/>
                <o:lock v:ext="edit" aspectratio="f"/>
                <v:textbox inset="0mm,0mm,0mm,0mm">
                  <w:txbxContent>
                    <w:p>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rPr>
                        <w:t>签约日期：</w:t>
                      </w:r>
                    </w:p>
                  </w:txbxContent>
                </v:textbox>
                <w10:wrap type="square" side="left"/>
              </v:shape>
            </w:pict>
          </mc:Fallback>
        </mc:AlternateContent>
      </w:r>
      <w:r>
        <w:rPr>
          <w:color w:val="000000"/>
          <w:spacing w:val="0"/>
          <w:w w:val="100"/>
          <w:position w:val="0"/>
          <w:sz w:val="22"/>
          <w:szCs w:val="22"/>
        </w:rPr>
        <w:t>授权代表:</w:t>
      </w:r>
    </w:p>
    <w:p>
      <w:pPr>
        <w:pStyle w:val="5"/>
        <w:keepNext w:val="0"/>
        <w:keepLines w:val="0"/>
        <w:widowControl w:val="0"/>
        <w:shd w:val="clear" w:color="auto" w:fill="auto"/>
        <w:bidi w:val="0"/>
        <w:spacing w:before="0" w:after="380" w:line="240" w:lineRule="auto"/>
        <w:ind w:left="0" w:right="0" w:firstLine="0"/>
        <w:jc w:val="both"/>
      </w:pPr>
      <w:r>
        <w:rPr>
          <w:color w:val="000000"/>
          <w:spacing w:val="0"/>
          <w:w w:val="100"/>
          <w:position w:val="0"/>
        </w:rPr>
        <w:t>签约日期：</w:t>
      </w:r>
    </w:p>
    <w:sectPr>
      <w:footnotePr>
        <w:numFmt w:val="decimal"/>
      </w:footnotePr>
      <w:pgSz w:w="11900" w:h="16840"/>
      <w:pgMar w:top="1328" w:right="926" w:bottom="1363" w:left="969" w:header="900" w:footer="935" w:gutter="0"/>
      <w:pgNumType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18"/>
        <w:szCs w:val="18"/>
        <w:u w:val="none"/>
        <w:shd w:val="clear" w:color="auto" w:fill="auto"/>
        <w:lang w:val="en-US" w:eastAsia="en-US" w:bidi="en-US"/>
      </w:rPr>
    </w:lvl>
  </w:abstractNum>
  <w:abstractNum w:abstractNumId="1">
    <w:nsid w:val="CF092B84"/>
    <w:multiLevelType w:val="singleLevel"/>
    <w:tmpl w:val="CF092B84"/>
    <w:lvl w:ilvl="0" w:tentative="0">
      <w:start w:val="1"/>
      <w:numFmt w:val="decimalEnclosedCircle"/>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TW" w:eastAsia="zh-TW" w:bidi="zh-TW"/>
      </w:rPr>
    </w:lvl>
  </w:abstractNum>
  <w:abstractNum w:abstractNumId="2">
    <w:nsid w:val="0053208E"/>
    <w:multiLevelType w:val="singleLevel"/>
    <w:tmpl w:val="0053208E"/>
    <w:lvl w:ilvl="0" w:tentative="0">
      <w:start w:val="1"/>
      <w:numFmt w:val="decimalEnclosedCircle"/>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TW" w:eastAsia="zh-TW" w:bidi="zh-TW"/>
      </w:rPr>
    </w:lvl>
  </w:abstractNum>
  <w:abstractNum w:abstractNumId="3">
    <w:nsid w:val="59ADCABA"/>
    <w:multiLevelType w:val="singleLevel"/>
    <w:tmpl w:val="59ADCABA"/>
    <w:lvl w:ilvl="0" w:tentative="0">
      <w:start w:val="1"/>
      <w:numFmt w:val="decimalEnclosedCircle"/>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TW" w:eastAsia="zh-TW" w:bidi="zh-TW"/>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000000"/>
    <w:rsid w:val="05DB69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Body text|1_"/>
    <w:basedOn w:val="3"/>
    <w:link w:val="5"/>
    <w:uiPriority w:val="0"/>
    <w:rPr>
      <w:rFonts w:ascii="宋体" w:hAnsi="宋体" w:eastAsia="宋体" w:cs="宋体"/>
      <w:sz w:val="20"/>
      <w:szCs w:val="20"/>
      <w:u w:val="none"/>
      <w:shd w:val="clear" w:color="auto" w:fill="auto"/>
      <w:lang w:val="zh-TW" w:eastAsia="zh-TW" w:bidi="zh-TW"/>
    </w:rPr>
  </w:style>
  <w:style w:type="paragraph" w:customStyle="1" w:styleId="5">
    <w:name w:val="Body text|1"/>
    <w:basedOn w:val="1"/>
    <w:link w:val="4"/>
    <w:uiPriority w:val="0"/>
    <w:pPr>
      <w:widowControl w:val="0"/>
      <w:shd w:val="clear" w:color="auto" w:fill="auto"/>
      <w:spacing w:line="319" w:lineRule="auto"/>
      <w:ind w:firstLine="20"/>
    </w:pPr>
    <w:rPr>
      <w:rFonts w:ascii="宋体" w:hAnsi="宋体" w:eastAsia="宋体" w:cs="宋体"/>
      <w:sz w:val="20"/>
      <w:szCs w:val="20"/>
      <w:u w:val="none"/>
      <w:shd w:val="clear" w:color="auto" w:fill="auto"/>
      <w:lang w:val="zh-TW" w:eastAsia="zh-TW" w:bidi="zh-TW"/>
    </w:rPr>
  </w:style>
  <w:style w:type="character" w:customStyle="1" w:styleId="6">
    <w:name w:val="Heading #1|1_"/>
    <w:basedOn w:val="3"/>
    <w:link w:val="7"/>
    <w:uiPriority w:val="0"/>
    <w:rPr>
      <w:rFonts w:ascii="宋体" w:hAnsi="宋体" w:eastAsia="宋体" w:cs="宋体"/>
      <w:sz w:val="50"/>
      <w:szCs w:val="50"/>
      <w:u w:val="none"/>
      <w:shd w:val="clear" w:color="auto" w:fill="auto"/>
      <w:lang w:val="zh-TW" w:eastAsia="zh-TW" w:bidi="zh-TW"/>
    </w:rPr>
  </w:style>
  <w:style w:type="paragraph" w:customStyle="1" w:styleId="7">
    <w:name w:val="Heading #1|1"/>
    <w:basedOn w:val="1"/>
    <w:link w:val="6"/>
    <w:uiPriority w:val="0"/>
    <w:pPr>
      <w:widowControl w:val="0"/>
      <w:shd w:val="clear" w:color="auto" w:fill="auto"/>
      <w:spacing w:before="720" w:after="320"/>
      <w:jc w:val="center"/>
      <w:outlineLvl w:val="0"/>
    </w:pPr>
    <w:rPr>
      <w:rFonts w:ascii="宋体" w:hAnsi="宋体" w:eastAsia="宋体" w:cs="宋体"/>
      <w:sz w:val="50"/>
      <w:szCs w:val="50"/>
      <w:u w:val="none"/>
      <w:shd w:val="clear" w:color="auto" w:fill="auto"/>
      <w:lang w:val="zh-TW" w:eastAsia="zh-TW" w:bidi="zh-TW"/>
    </w:rPr>
  </w:style>
  <w:style w:type="character" w:customStyle="1" w:styleId="8">
    <w:name w:val="Heading #3|1_"/>
    <w:basedOn w:val="3"/>
    <w:link w:val="9"/>
    <w:uiPriority w:val="0"/>
    <w:rPr>
      <w:rFonts w:ascii="宋体" w:hAnsi="宋体" w:eastAsia="宋体" w:cs="宋体"/>
      <w:sz w:val="28"/>
      <w:szCs w:val="28"/>
      <w:u w:val="single"/>
      <w:shd w:val="clear" w:color="auto" w:fill="auto"/>
      <w:lang w:val="zh-TW" w:eastAsia="zh-TW" w:bidi="zh-TW"/>
    </w:rPr>
  </w:style>
  <w:style w:type="paragraph" w:customStyle="1" w:styleId="9">
    <w:name w:val="Heading #3|1"/>
    <w:basedOn w:val="1"/>
    <w:link w:val="8"/>
    <w:uiPriority w:val="0"/>
    <w:pPr>
      <w:widowControl w:val="0"/>
      <w:shd w:val="clear" w:color="auto" w:fill="auto"/>
      <w:spacing w:after="120"/>
      <w:ind w:firstLine="140"/>
      <w:outlineLvl w:val="2"/>
    </w:pPr>
    <w:rPr>
      <w:rFonts w:ascii="宋体" w:hAnsi="宋体" w:eastAsia="宋体" w:cs="宋体"/>
      <w:sz w:val="28"/>
      <w:szCs w:val="28"/>
      <w:u w:val="single"/>
      <w:shd w:val="clear" w:color="auto" w:fill="auto"/>
      <w:lang w:val="zh-TW" w:eastAsia="zh-TW" w:bidi="zh-TW"/>
    </w:rPr>
  </w:style>
  <w:style w:type="character" w:customStyle="1" w:styleId="10">
    <w:name w:val="Table caption|1_"/>
    <w:basedOn w:val="3"/>
    <w:link w:val="11"/>
    <w:uiPriority w:val="0"/>
    <w:rPr>
      <w:rFonts w:ascii="宋体" w:hAnsi="宋体" w:eastAsia="宋体" w:cs="宋体"/>
      <w:sz w:val="20"/>
      <w:szCs w:val="20"/>
      <w:u w:val="none"/>
      <w:shd w:val="clear" w:color="auto" w:fill="auto"/>
      <w:lang w:val="zh-TW" w:eastAsia="zh-TW" w:bidi="zh-TW"/>
    </w:rPr>
  </w:style>
  <w:style w:type="paragraph" w:customStyle="1" w:styleId="11">
    <w:name w:val="Table caption|1"/>
    <w:basedOn w:val="1"/>
    <w:link w:val="10"/>
    <w:uiPriority w:val="0"/>
    <w:pPr>
      <w:widowControl w:val="0"/>
      <w:shd w:val="clear" w:color="auto" w:fill="auto"/>
      <w:spacing w:line="300" w:lineRule="exact"/>
      <w:ind w:firstLine="440"/>
    </w:pPr>
    <w:rPr>
      <w:rFonts w:ascii="宋体" w:hAnsi="宋体" w:eastAsia="宋体" w:cs="宋体"/>
      <w:sz w:val="20"/>
      <w:szCs w:val="20"/>
      <w:u w:val="none"/>
      <w:shd w:val="clear" w:color="auto" w:fill="auto"/>
      <w:lang w:val="zh-TW" w:eastAsia="zh-TW" w:bidi="zh-TW"/>
    </w:rPr>
  </w:style>
  <w:style w:type="character" w:customStyle="1" w:styleId="12">
    <w:name w:val="Other|1_"/>
    <w:basedOn w:val="3"/>
    <w:link w:val="13"/>
    <w:uiPriority w:val="0"/>
    <w:rPr>
      <w:rFonts w:ascii="宋体" w:hAnsi="宋体" w:eastAsia="宋体" w:cs="宋体"/>
      <w:sz w:val="20"/>
      <w:szCs w:val="20"/>
      <w:u w:val="none"/>
      <w:shd w:val="clear" w:color="auto" w:fill="auto"/>
      <w:lang w:val="zh-TW" w:eastAsia="zh-TW" w:bidi="zh-TW"/>
    </w:rPr>
  </w:style>
  <w:style w:type="paragraph" w:customStyle="1" w:styleId="13">
    <w:name w:val="Other|1"/>
    <w:basedOn w:val="1"/>
    <w:link w:val="12"/>
    <w:uiPriority w:val="0"/>
    <w:pPr>
      <w:widowControl w:val="0"/>
      <w:shd w:val="clear" w:color="auto" w:fill="auto"/>
      <w:spacing w:line="319" w:lineRule="auto"/>
      <w:ind w:firstLine="20"/>
    </w:pPr>
    <w:rPr>
      <w:rFonts w:ascii="宋体" w:hAnsi="宋体" w:eastAsia="宋体" w:cs="宋体"/>
      <w:sz w:val="20"/>
      <w:szCs w:val="20"/>
      <w:u w:val="none"/>
      <w:shd w:val="clear" w:color="auto" w:fill="auto"/>
      <w:lang w:val="zh-TW" w:eastAsia="zh-TW" w:bidi="zh-TW"/>
    </w:rPr>
  </w:style>
  <w:style w:type="character" w:customStyle="1" w:styleId="14">
    <w:name w:val="Heading #2|1_"/>
    <w:basedOn w:val="3"/>
    <w:link w:val="15"/>
    <w:uiPriority w:val="0"/>
    <w:rPr>
      <w:b/>
      <w:bCs/>
      <w:sz w:val="28"/>
      <w:szCs w:val="28"/>
      <w:u w:val="none"/>
      <w:shd w:val="clear" w:color="auto" w:fill="auto"/>
    </w:rPr>
  </w:style>
  <w:style w:type="paragraph" w:customStyle="1" w:styleId="15">
    <w:name w:val="Heading #2|1"/>
    <w:basedOn w:val="1"/>
    <w:link w:val="14"/>
    <w:uiPriority w:val="0"/>
    <w:pPr>
      <w:widowControl w:val="0"/>
      <w:shd w:val="clear" w:color="auto" w:fill="auto"/>
      <w:spacing w:after="180"/>
      <w:ind w:left="1260"/>
      <w:outlineLvl w:val="1"/>
    </w:pPr>
    <w:rPr>
      <w:b/>
      <w:bCs/>
      <w:sz w:val="28"/>
      <w:szCs w:val="28"/>
      <w:u w:val="none"/>
      <w:shd w:val="clear" w:color="auto" w:fill="auto"/>
    </w:rPr>
  </w:style>
  <w:style w:type="character" w:customStyle="1" w:styleId="16">
    <w:name w:val="Body text|2_"/>
    <w:basedOn w:val="3"/>
    <w:link w:val="17"/>
    <w:uiPriority w:val="0"/>
    <w:rPr>
      <w:sz w:val="22"/>
      <w:szCs w:val="22"/>
      <w:u w:val="none"/>
      <w:shd w:val="clear" w:color="auto" w:fill="auto"/>
    </w:rPr>
  </w:style>
  <w:style w:type="paragraph" w:customStyle="1" w:styleId="17">
    <w:name w:val="Body text|2"/>
    <w:basedOn w:val="1"/>
    <w:link w:val="16"/>
    <w:uiPriority w:val="0"/>
    <w:pPr>
      <w:widowControl w:val="0"/>
      <w:shd w:val="clear" w:color="auto" w:fill="auto"/>
      <w:spacing w:after="360" w:line="360" w:lineRule="exact"/>
      <w:ind w:firstLine="220"/>
    </w:pPr>
    <w:rPr>
      <w:sz w:val="22"/>
      <w:szCs w:val="22"/>
      <w:u w:val="none"/>
      <w:shd w:val="clear" w:color="auto" w:fill="auto"/>
    </w:rPr>
  </w:style>
  <w:style w:type="character" w:customStyle="1" w:styleId="18">
    <w:name w:val="Body text|3_"/>
    <w:basedOn w:val="3"/>
    <w:link w:val="19"/>
    <w:uiPriority w:val="0"/>
    <w:rPr>
      <w:b/>
      <w:bCs/>
      <w:sz w:val="18"/>
      <w:szCs w:val="18"/>
      <w:u w:val="none"/>
      <w:shd w:val="clear" w:color="auto" w:fill="auto"/>
    </w:rPr>
  </w:style>
  <w:style w:type="paragraph" w:customStyle="1" w:styleId="19">
    <w:name w:val="Body text|3"/>
    <w:basedOn w:val="1"/>
    <w:link w:val="18"/>
    <w:uiPriority w:val="0"/>
    <w:pPr>
      <w:widowControl w:val="0"/>
      <w:shd w:val="clear" w:color="auto" w:fill="auto"/>
      <w:spacing w:line="533" w:lineRule="auto"/>
      <w:ind w:firstLine="400"/>
    </w:pPr>
    <w:rPr>
      <w:b/>
      <w:bCs/>
      <w:sz w:val="18"/>
      <w:szCs w:val="18"/>
      <w:u w:val="none"/>
      <w:shd w:val="clear" w:color="auto" w:fill="aut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Office_11.1.0.10700_F1E327BC-269C-435d-A152-05C5408002CA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2021-09-08T06:03:30Z</dcterms:created>
  <dc:creator>bingdian001.com</dc:creator>
  <cp:keywords>bingdian001.com</cp:keywords>
  <cp:lastModifiedBy>admin</cp:lastModifiedBy>
  <dcterms:modified xsi:type="dcterms:W3CDTF">2021-09-08T06:04:05Z</dcterms:modified>
  <dc:subject>bingdian001.com</dc:subject>
  <dc:title>bingdian001.com</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07D91747B6DD4E0788FA88DAB1C8489F</vt:lpwstr>
  </property>
</Properties>
</file>