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center"/>
        <w:rPr>
          <w:rFonts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w:t>
      </w:r>
      <w:bookmarkStart w:id="0" w:name="_GoBack"/>
      <w:r>
        <w:rPr>
          <w:rFonts w:hint="default" w:ascii="sans-serif" w:hAnsi="sans-serif" w:eastAsia="sans-serif" w:cs="sans-serif"/>
          <w:i w:val="0"/>
          <w:iCs w:val="0"/>
          <w:caps w:val="0"/>
          <w:color w:val="000000"/>
          <w:spacing w:val="0"/>
          <w:sz w:val="32"/>
          <w:szCs w:val="32"/>
          <w:bdr w:val="none" w:color="auto" w:sz="0" w:space="0"/>
        </w:rPr>
        <w:t>竞业禁止协议</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甲方：____________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法定代表人：____________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乙方：____________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身份证号：____________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鉴于乙方任职期间已经或有可能将要接触、知悉甲方商业秘密且离职后应承担竞业禁止的义务，为维护双方的合法权益，根据国家有关法律法规，本着平等、自愿、公平、诚信的原则，甲乙双方经协商一致，共同订立本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第一条　甲方权利义务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1、甲方要求高级管理人员、公司董事签订本协议;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2、甲方有权对商业秘密及竞业范围进行解释;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3、甲方在乙方遵守本合同的前提下，在乙方竞业禁止期间，即与乙方劳动关系解除或中止后_____年内，每月向乙方按其离职前一年从甲方获得的平均月工资的____%的标准支付补偿金。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第二条　乙方的竞业义务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1、乙方在甲方任职期间，应当遵守甲方规定的任何成文或不成文的保密规章、制度，履行与其工作岗位相应的保密职责。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2、乙方在甲方任职期间或与甲方解除或中止劳动关系两年内不得有下列行为：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(1)自营或者为他人经营与甲方同类或类似的营业;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(2)受聘于(包括正式聘用或以其它方式提供劳务、技术指导、咨询等服务)与甲方同类或类似行业的企业;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(3)直接或间接或帮助他人劝诱甲方企业内掌握商业秘密的职工或关键岗位的职工离开企业;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(4)直接、间接影响或试图影响企业的客户关系，包括原材料、零部件产品的供应客户和企业产品的销售客户，使其向离职职工或者第三方转移。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第三条　支付经济补偿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由于公司监事的竞业禁止的义务是法定的，因此在合同履行的期间，甲方无需向乙方支付经济补偿金。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第四条　违约责任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乙方不履行本协议规定的义务，应一次性向甲方支付违约金____元，同时乙方因违约行为所获得的收益应当甲方所有。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第五条　争议解决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因本协议引起的纠纷，可以由甲、乙双方协商解决，协商不成的，任何一方均可向甲方所在地人民法院提起诉讼。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第六条　其他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本协议未尽事宜，经甲乙双方协商一致可另行签订补充协议。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本协议经双方签字或盖章之日起生效，甲乙双方各执一份，具有同等法律效力。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甲方：____________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________年____月____日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乙方：____________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default" w:ascii="sans-serif" w:hAnsi="sans-serif" w:eastAsia="sans-serif" w:cs="sans-serif"/>
          <w:i w:val="0"/>
          <w:iCs w:val="0"/>
          <w:caps w:val="0"/>
          <w:color w:val="000000"/>
          <w:spacing w:val="0"/>
          <w:sz w:val="18"/>
          <w:szCs w:val="18"/>
        </w:rPr>
      </w:pPr>
      <w:r>
        <w:rPr>
          <w:rFonts w:hint="default" w:ascii="sans-serif" w:hAnsi="sans-serif" w:eastAsia="sans-serif" w:cs="sans-serif"/>
          <w:i w:val="0"/>
          <w:iCs w:val="0"/>
          <w:caps w:val="0"/>
          <w:color w:val="000000"/>
          <w:spacing w:val="0"/>
          <w:sz w:val="18"/>
          <w:szCs w:val="18"/>
          <w:bdr w:val="none" w:color="auto" w:sz="0" w:space="0"/>
        </w:rPr>
        <w:t>________年____月____日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A95F6D"/>
    <w:rsid w:val="09A95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2021-07-02T08:31:00Z</dcterms:created>
  <dc:creator>admin</dc:creator>
  <cp:lastModifiedBy>admin</cp:lastModifiedBy>
  <dcterms:modified xsi:type="dcterms:W3CDTF">2021-07-02T08:32:10Z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B3FE7FBCCFFE4B4DAA3C56FDF727E581</vt:lpwstr>
  </property>
</Properties>
</file>