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bookmarkStart w:id="0" w:name="_GoBack"/>
      <w:r>
        <w:rPr>
          <w:rStyle w:val="6"/>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交通事故和解协议书范本(一)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乙 方：秦浩__(秦_)__男，22岁，_____学校，学员(原籍红花乡___。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交通事故基本事实及双方责任：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20__年2月25日18时30分，甲方谢士__驾驶鲁13/23425</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拖拉机</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与乙方秦_驾__的苏CXA__50两轮摩托车在红花乡房溜村北 100M路段发生相撞导致交通事故，造成乙方秦__受伤，摩托车损害。经临沂市局交通警察支队郯城大队第2702123号《交通事故认定书》认定：双方负同等责任。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经甲、乙双方充分协商一致达成如下协议：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一、 甲方谢士__自愿赔偿给乙方秦__各项损失共计壹万元人民币(包括已经支付的7000元)。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二、 第一项的损失赔偿包括车辆损失赔偿。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三、 本协议签定时，甲方必须支付给乙方所剩余的3000元。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四、 本协议所涉及的赔偿是一次性终结赔偿。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五、 本协议自双方当事人签名按印后生效。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六、 本协议一式二份双方各存一份。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协议人：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交通事故和解协议书范本(二)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乙方：________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对于20____年1月15日发生的交通事故，经甲、乙双方充分协商一致达成如下协议：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一、甲方自愿赔偿给乙方各项损失共计45000.00元人民币(包括已经支付的2000.00元)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二、损失赔偿包括乙方的交通费、护理费、误工费、伙食住宿费、被扶养人生活费、后续治疗费、精神损失费、残疾赔偿金等各项损失赔偿。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三、本协议签定时，甲方须支付给乙方所剩余的43000.00元。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四、本协议所涉及的赔偿是一次性终结赔偿，甲方支付乙方费用后，今后乙方不得以任何理由向甲方主张任何权利，甲方不再负有任何赔偿责任。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五、本协议签订时，双方均是在自愿的情形下签订的，不存在任何重大误解或显示公平的情形，甲、乙双方不得以任何理由对于协议提出反悔。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六、在甲方赔偿乙方后，在甲方向</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保险</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公司理赔时，乙方应积极配合甲方和保险公司的工作，内容包括做伤残鉴定等等，如果因为乙方不配合甲方的工作造成了甲方不能向保险公司理赔时，乙方应当返还甲方应当由保险公司理赔的金额。</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五、本协议自双方当事人签字后生效。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六、 本协议一式二份，甲、乙双方各执一份。</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甲方(签字)　　 乙方(签字)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年 月 日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交通事故和解协议书范本(三)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代理人：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事故经过：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20__年_____x日__时，李少飞驾驶悬挂“粤O88888”号牌的蓝鸟轿车经南梧高速公路进入贵港市环城路往桂平方向(东)行驶，在贵港市 304省道209km+700m处，因李少飞未保持安全车速且发现情况后采取</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措施</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不当，致使所驾驶的车辆碰撞到同向在前行驶由张华安驾驶的桂O12345 号二轮摩托车尾部左后侧，造成张华安当成死亡的交通事故。该起事故经交警部门认定李少飞负事故全部责任。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现甲、乙双方经过充分协商，甲方委托林晓雨作为代理人，乙方共同委托黄信明作为代理人，达成如下和解协议：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1、甲方在本协议签订当日一次性赔偿乙方各项经济损失315000元整(大写叁拾壹万伍仟元)，由甲方转账至乙方指定账户(开户行：中国农业银行贵港分行，户名：张华达，账号：_________________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2、本协议签订并全面履行之后，乙方认可甲方已赔偿受害者全部经济损失，甲、乙双方再无其他任何纠纷，乙方保证不得就本次交通事故再次向甲方主张任何权利。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3、乙方在收到上述款项后，出具收款</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收据</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给甲方或其代理人。对于甲方在此次事故所造成的伤害，乙方在收到上述款项后方同意出具谅解书给甲方。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4、违约责任：本协议签订之后，双方必须按协议履行，如违约，违约方须向守约方支付违约金100000元(大写壹拾万元)。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5、本协议一式叁份，甲、乙双方各执一份，人民存档一份，具有同等法律效力。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 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年 月 日 年 月 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注：以上交通事故和解协议书一般用于交通事故刑事附带民事赔偿纠纷，如果仅限于民事赔偿，则对相应条款进行调整。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交通事故和解协议书范本(四)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交通事故和解协议书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甲方：姓名_____ 性别____ 民族_____ 身份证号码__________ 驾驶证档案编号__________ 车号___________ 住址_____________ 电话______________ 交通方式____________ 保险公司名称和保险凭证号________________________________________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乙方：姓名_____ 性别____ 民族_____ 身份证号码__________ 驾驶证档案编号__________ 车号___________ 住址_____________ 电话______________ 交通方式____________ 保险公司名称和保险凭证号________________________________________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事</w:t>
      </w:r>
      <w:r>
        <w:rPr>
          <w:rFonts w:hint="eastAsia" w:ascii="微软雅黑" w:hAnsi="微软雅黑" w:eastAsia="微软雅黑" w:cs="微软雅黑"/>
          <w:i w:val="0"/>
          <w:caps w:val="0"/>
          <w:color w:val="000000" w:themeColor="text1"/>
          <w:spacing w:val="0"/>
          <w:sz w:val="21"/>
          <w:szCs w:val="21"/>
          <w:u w:val="none"/>
          <w:bdr w:val="none" w:color="auto" w:sz="0" w:space="0"/>
          <w14:textFill>
            <w14:solidFill>
              <w14:schemeClr w14:val="tx1"/>
            </w14:solidFill>
          </w14:textFill>
        </w:rPr>
        <w:t>故事</w:t>
      </w: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实</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甲方由____向_____行驶，乙方由_____向____行驶。因_______造成_________________。经过交警队认定甲方_______责任，乙方 ___________责任。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依照现行法律及司法解释的相关规定，双方本着互谅互让、平等协商的原则，达成如下和解方案：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一、乙方选择按照下列第_____种方式向甲方支付事故赔偿款：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1.乙方于本协议签订之日起_____日内一次性向甲方支付事故赔偿款合计__________元;</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2.乙方分_____次向甲方支付事故赔偿款合计人民币______元，具体还款周期和数额为：______________________________________________________________________________。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二、乙方按照上述方案支付赔偿款后，甲方出具书面承诺，保证不再就该部分提起诉讼。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三、乙方如果未依照本协议履行付款义务，须按同期贷款利率向甲方支付逾期付款利息;甲方保留通过诉讼方式获得交通事故损害赔偿司法救济的权利，并由乙方承担甲方为追回赔偿款所支付的合理律师费用。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四、乙方如欲变更还款日期需提前与甲方沟通并签订书面变更还款日期协议。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五、其他未尽事宜，双方应本着互谅互让的原则平等协商，签订书面补充协议。补充协议与本和解协议有同等效力。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六、在本协议履行过程中，双方有任何争议无法经过协商解决的，任一方均可向有管辖权的人民提起诉讼。</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七、本协议自签订之日生效。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甲方(签章)： 乙方(签章)：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签订时间：_______年____月____日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签订地点：山东省泰安市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附件：双方身份证明文件(自然人身份证复印件或法人营业执照复印件)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Style w:val="6"/>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交通事故和解协议书范本(五)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 (身份证号码: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乙方:(身份证号码: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__年_月__日，甲方骑摩托车不小心撞伤乙方后，甲方及时履行报警和救助义务，并支付了乙方就医、康复冶疗、生活补助、营养费、交通费护理费等费用共计人民币________(大写:________整)，目前乙方要求甲方一次性解决，甲乙双方在平等、自愿协商及充分了解相关法律法规的基础上，并征得处理交通事故的大安交警同意，达成如下协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一、甲乙双方依据交通事故处理的一般原则达成一次性赔偿协议，甲方一次性支付乙方人民币______元(大写:_____元__)。</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二、在甲方支付人民币______元后，乙方保证今后绝不以任何理由和任何形式就此事再向甲方要求各种名义补助、补偿等费用，后续事宜及费用均由乙方自行处理和承担。</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三、在乙方收到甲方支付的人民币_______元__，此事处理即告终结，甲乙双方之间不再存在任何权利义务，乙方承诺不再提起任何与此事相关的诉讼和仲裁，也放弃向司法机关提起针对本协议的任何诉讼权利。以后因此事衍生结果亦由乙方自行承担，甲方对此不再承担任何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四、本协议的所有条款均是双方共同协商议定，甲乙双方已全文阅读并理解无误，甲乙双方完全明白本协议内容所涉及后果，甲乙双方均对此表示理解并尊重本协议所达成目的，甲乙双方对此处理结果完全同意。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五、乙方在收取甲方一次性损害赔偿金时，必须同时将所有的医疗费用票据、病案材料、其他费用票据、各相关证件等全部交付给甲方，并保证票据材料的真实性，由此造成的甲方向保险公司索赔失败，乙方应双倍退还不实部分。在甲方向投保保险公司理赔时，乙方有义务协助甲方提供相关证件、票据等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六、本协议为一次性终结处理协议，本协议为双方平等、自愿协商的结果，并且是双方真实意思表示，本协议自双方签字按手印后立即成立生效。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七、本协议一式三份，甲乙双方各执一份，交管部门存档一份，具有同等的法律效力。</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甲方: 乙方: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10" w:lineRule="atLeast"/>
        <w:ind w:left="0" w:right="0" w:firstLine="420"/>
        <w:jc w:val="left"/>
        <w:rPr>
          <w:rFonts w:hint="eastAsia" w:ascii="微软雅黑" w:hAnsi="微软雅黑" w:eastAsia="微软雅黑" w:cs="微软雅黑"/>
          <w:i w:val="0"/>
          <w:caps w:val="0"/>
          <w:color w:val="000000" w:themeColor="text1"/>
          <w:spacing w:val="0"/>
          <w:sz w:val="21"/>
          <w:szCs w:val="21"/>
          <w14:textFill>
            <w14:solidFill>
              <w14:schemeClr w14:val="tx1"/>
            </w14:solidFill>
          </w14:textFill>
        </w:rPr>
      </w:pPr>
      <w:r>
        <w:rPr>
          <w:rFonts w:hint="eastAsia" w:ascii="微软雅黑" w:hAnsi="微软雅黑" w:eastAsia="微软雅黑" w:cs="微软雅黑"/>
          <w:i w:val="0"/>
          <w:caps w:val="0"/>
          <w:color w:val="000000" w:themeColor="text1"/>
          <w:spacing w:val="0"/>
          <w:sz w:val="21"/>
          <w:szCs w:val="21"/>
          <w:bdr w:val="none" w:color="auto" w:sz="0" w:space="0"/>
          <w14:textFill>
            <w14:solidFill>
              <w14:schemeClr w14:val="tx1"/>
            </w14:solidFill>
          </w14:textFill>
        </w:rPr>
        <w:t>交管部门:</w:t>
      </w:r>
    </w:p>
    <w:p>
      <w:pPr>
        <w:rPr>
          <w:rFonts w:hint="eastAsia" w:ascii="微软雅黑" w:hAnsi="微软雅黑" w:eastAsia="微软雅黑" w:cs="微软雅黑"/>
          <w:color w:val="000000" w:themeColor="text1"/>
          <w:sz w:val="21"/>
          <w:szCs w:val="21"/>
          <w14:textFill>
            <w14:solidFill>
              <w14:schemeClr w14:val="tx1"/>
            </w14:solidFill>
          </w14:textFill>
        </w:rPr>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A21168"/>
    <w:rsid w:val="461B1D81"/>
    <w:rsid w:val="5BA211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2021-09-03T07:55:00Z</dcterms:created>
  <dc:creator>Administrator</dc:creator>
  <cp:lastModifiedBy>Administrator</cp:lastModifiedBy>
  <dcterms:modified xsi:type="dcterms:W3CDTF">2021-09-03T08:06:04Z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